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D04" w:rsidRPr="00BD77EE" w:rsidRDefault="00DA6D04" w:rsidP="00E444EA">
      <w:pPr>
        <w:spacing w:line="276" w:lineRule="auto"/>
        <w:ind w:right="283"/>
        <w:jc w:val="center"/>
        <w:rPr>
          <w:b/>
          <w:sz w:val="28"/>
          <w:szCs w:val="28"/>
        </w:rPr>
      </w:pPr>
      <w:r w:rsidRPr="00BD77EE">
        <w:rPr>
          <w:b/>
          <w:sz w:val="28"/>
          <w:szCs w:val="28"/>
        </w:rPr>
        <w:t>СПРАВКА-ОБОСНОВАНИЕ</w:t>
      </w:r>
    </w:p>
    <w:p w:rsidR="00DA6D04" w:rsidRPr="00BD77EE" w:rsidRDefault="00DA6D04" w:rsidP="00E444EA">
      <w:pPr>
        <w:autoSpaceDE w:val="0"/>
        <w:autoSpaceDN w:val="0"/>
        <w:adjustRightInd w:val="0"/>
        <w:spacing w:line="276" w:lineRule="auto"/>
        <w:ind w:right="283"/>
        <w:jc w:val="center"/>
        <w:rPr>
          <w:rFonts w:eastAsiaTheme="minorHAnsi"/>
          <w:b/>
          <w:sz w:val="28"/>
          <w:szCs w:val="28"/>
          <w:lang w:eastAsia="en-US"/>
        </w:rPr>
      </w:pPr>
      <w:r w:rsidRPr="00BD77EE">
        <w:rPr>
          <w:b/>
          <w:sz w:val="28"/>
          <w:szCs w:val="28"/>
        </w:rPr>
        <w:t xml:space="preserve">к </w:t>
      </w:r>
      <w:r w:rsidR="00F77ED7">
        <w:rPr>
          <w:b/>
          <w:sz w:val="28"/>
          <w:szCs w:val="28"/>
        </w:rPr>
        <w:t xml:space="preserve">проекту </w:t>
      </w:r>
      <w:r w:rsidRPr="00BD77EE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я</w:t>
      </w:r>
      <w:r w:rsidRPr="00BD77EE">
        <w:rPr>
          <w:b/>
          <w:sz w:val="28"/>
          <w:szCs w:val="28"/>
        </w:rPr>
        <w:t xml:space="preserve"> </w:t>
      </w:r>
      <w:r w:rsidR="002969CA">
        <w:rPr>
          <w:b/>
          <w:sz w:val="28"/>
          <w:szCs w:val="28"/>
        </w:rPr>
        <w:t>Кабинета Министров</w:t>
      </w:r>
      <w:r w:rsidRPr="00BD77EE">
        <w:rPr>
          <w:b/>
          <w:sz w:val="28"/>
          <w:szCs w:val="28"/>
        </w:rPr>
        <w:t xml:space="preserve"> Кыргызской Республики</w:t>
      </w:r>
      <w:r w:rsidR="00F77ED7">
        <w:rPr>
          <w:b/>
          <w:sz w:val="28"/>
          <w:szCs w:val="28"/>
        </w:rPr>
        <w:t xml:space="preserve"> </w:t>
      </w:r>
      <w:r w:rsidRPr="00BD77EE">
        <w:rPr>
          <w:rFonts w:eastAsiaTheme="minorHAnsi"/>
          <w:b/>
          <w:sz w:val="28"/>
          <w:szCs w:val="28"/>
          <w:lang w:eastAsia="en-US"/>
        </w:rPr>
        <w:t xml:space="preserve">«О внесении изменений в некоторые решения </w:t>
      </w:r>
      <w:r w:rsidRPr="00BD77EE">
        <w:rPr>
          <w:b/>
          <w:sz w:val="28"/>
          <w:szCs w:val="28"/>
        </w:rPr>
        <w:t xml:space="preserve">Правительства Кыргызской Республики </w:t>
      </w:r>
      <w:r w:rsidRPr="00BD77EE">
        <w:rPr>
          <w:rFonts w:eastAsiaTheme="minorHAnsi"/>
          <w:b/>
          <w:sz w:val="28"/>
          <w:szCs w:val="28"/>
          <w:lang w:eastAsia="en-US"/>
        </w:rPr>
        <w:t>по вопросам перечня государственных услуг и стандартов государственных услуг»</w:t>
      </w:r>
    </w:p>
    <w:p w:rsidR="00DA6D04" w:rsidRPr="00BD77EE" w:rsidRDefault="00DA6D04" w:rsidP="00E444EA">
      <w:pPr>
        <w:autoSpaceDE w:val="0"/>
        <w:autoSpaceDN w:val="0"/>
        <w:adjustRightInd w:val="0"/>
        <w:spacing w:line="276" w:lineRule="auto"/>
        <w:ind w:right="283"/>
        <w:jc w:val="both"/>
        <w:rPr>
          <w:rFonts w:eastAsiaTheme="minorHAnsi"/>
          <w:b/>
          <w:sz w:val="28"/>
          <w:szCs w:val="28"/>
          <w:lang w:eastAsia="en-US"/>
        </w:rPr>
      </w:pPr>
    </w:p>
    <w:p w:rsidR="00DA6D04" w:rsidRPr="00BD77EE" w:rsidRDefault="00DA6D04" w:rsidP="00E444EA">
      <w:pPr>
        <w:pStyle w:val="a3"/>
        <w:spacing w:after="240" w:line="276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7EE">
        <w:rPr>
          <w:rFonts w:ascii="Times New Roman" w:hAnsi="Times New Roman" w:cs="Times New Roman"/>
          <w:b/>
          <w:sz w:val="28"/>
          <w:szCs w:val="28"/>
        </w:rPr>
        <w:tab/>
        <w:t>1.Цель и задачи</w:t>
      </w:r>
    </w:p>
    <w:p w:rsidR="00124CFF" w:rsidRPr="007D592D" w:rsidRDefault="00124CFF" w:rsidP="00AD5C46">
      <w:pPr>
        <w:pStyle w:val="a3"/>
        <w:spacing w:line="276" w:lineRule="auto"/>
        <w:ind w:right="-1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92D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Кабинета Министров Кыргызской Республики разработан в рамках реализации Указов Президента Кыргызской Республики «О неотложных мерах по активизации внедрения цифровых технологий в государственное управление Кыргызской Республики» от 17 декабря 2020 года № 64 </w:t>
      </w:r>
      <w:r w:rsidRPr="007D592D">
        <w:rPr>
          <w:rFonts w:ascii="Times New Roman" w:hAnsi="Times New Roman" w:cs="Times New Roman"/>
          <w:bCs/>
          <w:sz w:val="28"/>
          <w:szCs w:val="28"/>
        </w:rPr>
        <w:t xml:space="preserve">и «О дальнейших мерах по повышению доступности и качества предоставления государственных и муниципальных услуг населению» от 8 февраля 2021 года № 27, в соответствии со статьями 5 и 8 Законом Кыргызской Республики </w:t>
      </w:r>
      <w:r>
        <w:rPr>
          <w:rFonts w:ascii="Times New Roman" w:hAnsi="Times New Roman" w:cs="Times New Roman"/>
          <w:bCs/>
          <w:sz w:val="28"/>
          <w:szCs w:val="28"/>
        </w:rPr>
        <w:br w:type="textWrapping" w:clear="all"/>
      </w:r>
      <w:r w:rsidRPr="007D592D">
        <w:rPr>
          <w:rFonts w:ascii="Times New Roman" w:hAnsi="Times New Roman" w:cs="Times New Roman"/>
          <w:bCs/>
          <w:sz w:val="28"/>
          <w:szCs w:val="28"/>
        </w:rPr>
        <w:t>«О государственных и муниципальных услугах», а также во исполнение рекомендаций</w:t>
      </w:r>
      <w:r w:rsidRPr="007D592D">
        <w:rPr>
          <w:rFonts w:ascii="Times New Roman" w:hAnsi="Times New Roman" w:cs="Times New Roman"/>
          <w:sz w:val="28"/>
          <w:szCs w:val="28"/>
        </w:rPr>
        <w:t xml:space="preserve"> Межведомственной комиссии по оптимизации системы предоставления государственных и муниципальных услуг, образованной распоряжением </w:t>
      </w:r>
      <w:r w:rsidRPr="006A65A8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Pr="007D592D">
        <w:rPr>
          <w:rFonts w:ascii="Times New Roman" w:hAnsi="Times New Roman" w:cs="Times New Roman"/>
          <w:sz w:val="28"/>
          <w:szCs w:val="28"/>
        </w:rPr>
        <w:t xml:space="preserve">от 31 мая 2011 года № 191-р (Протокол от 10 сентября 2021 года № 56). </w:t>
      </w:r>
    </w:p>
    <w:p w:rsidR="00DA6D04" w:rsidRPr="00BD77EE" w:rsidRDefault="00124CFF" w:rsidP="00E444EA">
      <w:pPr>
        <w:pStyle w:val="a3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D77EE">
        <w:rPr>
          <w:rFonts w:ascii="Times New Roman" w:hAnsi="Times New Roman" w:cs="Times New Roman"/>
          <w:sz w:val="28"/>
          <w:szCs w:val="28"/>
        </w:rPr>
        <w:tab/>
      </w:r>
      <w:r w:rsidR="00DA6D04" w:rsidRPr="00BD77EE">
        <w:rPr>
          <w:rFonts w:ascii="Times New Roman" w:hAnsi="Times New Roman" w:cs="Times New Roman"/>
          <w:sz w:val="28"/>
          <w:szCs w:val="28"/>
        </w:rPr>
        <w:tab/>
      </w:r>
    </w:p>
    <w:p w:rsidR="00DA6D04" w:rsidRPr="00BD77EE" w:rsidRDefault="00DA6D04" w:rsidP="00E444EA">
      <w:pPr>
        <w:spacing w:after="240" w:line="276" w:lineRule="auto"/>
        <w:ind w:right="-1" w:firstLine="708"/>
        <w:jc w:val="both"/>
        <w:rPr>
          <w:b/>
          <w:sz w:val="28"/>
          <w:szCs w:val="28"/>
        </w:rPr>
      </w:pPr>
      <w:r w:rsidRPr="00E31E67">
        <w:rPr>
          <w:b/>
          <w:sz w:val="28"/>
          <w:szCs w:val="28"/>
        </w:rPr>
        <w:t>2.</w:t>
      </w:r>
      <w:r w:rsidR="007D0B77" w:rsidRPr="00E31E67">
        <w:rPr>
          <w:b/>
          <w:sz w:val="28"/>
          <w:szCs w:val="28"/>
        </w:rPr>
        <w:t xml:space="preserve"> </w:t>
      </w:r>
      <w:r w:rsidRPr="00E31E67">
        <w:rPr>
          <w:b/>
          <w:sz w:val="28"/>
          <w:szCs w:val="28"/>
        </w:rPr>
        <w:t>Описательная часть</w:t>
      </w:r>
    </w:p>
    <w:p w:rsidR="00124CFF" w:rsidRDefault="00124CFF" w:rsidP="00E444EA">
      <w:pPr>
        <w:tabs>
          <w:tab w:val="left" w:pos="993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BD77EE">
        <w:rPr>
          <w:sz w:val="28"/>
          <w:szCs w:val="28"/>
        </w:rPr>
        <w:t xml:space="preserve">Данным проектом постановления </w:t>
      </w:r>
      <w:r>
        <w:rPr>
          <w:sz w:val="28"/>
          <w:szCs w:val="28"/>
        </w:rPr>
        <w:t>Кабинета Министров</w:t>
      </w:r>
      <w:r w:rsidRPr="00BD77EE">
        <w:rPr>
          <w:sz w:val="28"/>
          <w:szCs w:val="28"/>
        </w:rPr>
        <w:t xml:space="preserve"> Кыргызской Республики предусматривается внесение изменений и дополнений в постановления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 </w:t>
      </w:r>
      <w:r>
        <w:rPr>
          <w:sz w:val="28"/>
          <w:szCs w:val="28"/>
        </w:rPr>
        <w:t xml:space="preserve">(далее - </w:t>
      </w:r>
      <w:r w:rsidRPr="00DD12F3">
        <w:rPr>
          <w:bCs/>
          <w:sz w:val="28"/>
          <w:szCs w:val="28"/>
        </w:rPr>
        <w:t>Един</w:t>
      </w:r>
      <w:r>
        <w:rPr>
          <w:bCs/>
          <w:sz w:val="28"/>
          <w:szCs w:val="28"/>
        </w:rPr>
        <w:t>ый</w:t>
      </w:r>
      <w:r w:rsidRPr="00DD12F3">
        <w:rPr>
          <w:bCs/>
          <w:sz w:val="28"/>
          <w:szCs w:val="28"/>
        </w:rPr>
        <w:t xml:space="preserve"> реестр государственных услуг</w:t>
      </w:r>
      <w:r>
        <w:rPr>
          <w:bCs/>
          <w:sz w:val="28"/>
          <w:szCs w:val="28"/>
        </w:rPr>
        <w:t>)</w:t>
      </w:r>
      <w:r w:rsidRPr="00DD12F3">
        <w:rPr>
          <w:sz w:val="28"/>
          <w:szCs w:val="28"/>
        </w:rPr>
        <w:t xml:space="preserve"> </w:t>
      </w:r>
      <w:r w:rsidRPr="00BD77EE">
        <w:rPr>
          <w:sz w:val="28"/>
          <w:szCs w:val="28"/>
        </w:rPr>
        <w:t>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303.</w:t>
      </w:r>
    </w:p>
    <w:p w:rsidR="00CB1D0E" w:rsidRPr="009F6662" w:rsidRDefault="008E675F" w:rsidP="008E675F">
      <w:pPr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1) </w:t>
      </w:r>
      <w:r w:rsidR="00A85121" w:rsidRPr="009F6662">
        <w:rPr>
          <w:bCs/>
          <w:sz w:val="28"/>
          <w:szCs w:val="28"/>
        </w:rPr>
        <w:t>В</w:t>
      </w:r>
      <w:r w:rsidR="00CB1D0E" w:rsidRPr="009F6662">
        <w:rPr>
          <w:bCs/>
          <w:sz w:val="28"/>
          <w:szCs w:val="28"/>
        </w:rPr>
        <w:t xml:space="preserve"> соответстви</w:t>
      </w:r>
      <w:r>
        <w:rPr>
          <w:bCs/>
          <w:sz w:val="28"/>
          <w:szCs w:val="28"/>
        </w:rPr>
        <w:t>и</w:t>
      </w:r>
      <w:r w:rsidR="00CB1D0E" w:rsidRPr="009F6662">
        <w:rPr>
          <w:bCs/>
          <w:sz w:val="28"/>
          <w:szCs w:val="28"/>
        </w:rPr>
        <w:t xml:space="preserve"> с </w:t>
      </w:r>
      <w:r w:rsidR="00CB1D0E" w:rsidRPr="009F6662">
        <w:rPr>
          <w:sz w:val="28"/>
          <w:szCs w:val="28"/>
        </w:rPr>
        <w:t>постановлением Правительства Кыргызской Республики «О внесении изменений в постановление Правительства Кыргызской Республики «О Типовом стандарте государственных и муниципальных услуг от 3 сентября 2012 года № 603» от 31 декабря 2019 года № 741,</w:t>
      </w:r>
      <w:r w:rsidR="00CB1D0E" w:rsidRPr="009F6662">
        <w:rPr>
          <w:bCs/>
          <w:sz w:val="28"/>
          <w:szCs w:val="28"/>
        </w:rPr>
        <w:t xml:space="preserve"> данным проектом предлагается внести изменения в </w:t>
      </w:r>
      <w:r w:rsidR="00C7161A">
        <w:rPr>
          <w:bCs/>
          <w:sz w:val="28"/>
          <w:szCs w:val="28"/>
        </w:rPr>
        <w:t>стандарт государственн</w:t>
      </w:r>
      <w:r>
        <w:rPr>
          <w:bCs/>
          <w:sz w:val="28"/>
          <w:szCs w:val="28"/>
        </w:rPr>
        <w:t>ой</w:t>
      </w:r>
      <w:r w:rsidR="00C7161A">
        <w:rPr>
          <w:bCs/>
          <w:sz w:val="28"/>
          <w:szCs w:val="28"/>
        </w:rPr>
        <w:t xml:space="preserve"> услуг</w:t>
      </w:r>
      <w:r>
        <w:rPr>
          <w:bCs/>
          <w:sz w:val="28"/>
          <w:szCs w:val="28"/>
        </w:rPr>
        <w:t>и предоставляемой</w:t>
      </w:r>
      <w:r w:rsidRPr="008E675F">
        <w:rPr>
          <w:b/>
          <w:bCs/>
          <w:sz w:val="28"/>
          <w:szCs w:val="28"/>
        </w:rPr>
        <w:t xml:space="preserve"> </w:t>
      </w:r>
      <w:r w:rsidRPr="00D20DCA">
        <w:rPr>
          <w:bCs/>
          <w:sz w:val="28"/>
          <w:szCs w:val="28"/>
        </w:rPr>
        <w:t xml:space="preserve">Центром стандартизации и </w:t>
      </w:r>
      <w:r w:rsidRPr="00D20DCA">
        <w:rPr>
          <w:bCs/>
          <w:sz w:val="28"/>
          <w:szCs w:val="28"/>
        </w:rPr>
        <w:lastRenderedPageBreak/>
        <w:t xml:space="preserve">метрологии при </w:t>
      </w:r>
      <w:r w:rsidRPr="00D20DCA">
        <w:rPr>
          <w:sz w:val="28"/>
          <w:szCs w:val="28"/>
        </w:rPr>
        <w:t xml:space="preserve">Министерстве экономики и коммерции Кыргызской Республики (далее - </w:t>
      </w:r>
      <w:r w:rsidRPr="00D20DCA">
        <w:rPr>
          <w:bCs/>
          <w:sz w:val="28"/>
          <w:szCs w:val="28"/>
        </w:rPr>
        <w:t>ЦСМ)</w:t>
      </w:r>
      <w:r w:rsidR="00C7161A" w:rsidRPr="00D20DCA">
        <w:rPr>
          <w:bCs/>
          <w:sz w:val="28"/>
          <w:szCs w:val="28"/>
        </w:rPr>
        <w:t>,</w:t>
      </w:r>
      <w:r w:rsidR="00CB1D0E" w:rsidRPr="009F6662">
        <w:rPr>
          <w:bCs/>
          <w:sz w:val="28"/>
          <w:szCs w:val="28"/>
        </w:rPr>
        <w:t xml:space="preserve"> котор</w:t>
      </w:r>
      <w:r>
        <w:rPr>
          <w:bCs/>
          <w:sz w:val="28"/>
          <w:szCs w:val="28"/>
        </w:rPr>
        <w:t>ая</w:t>
      </w:r>
      <w:r w:rsidR="00CB1D0E" w:rsidRPr="009F6662">
        <w:rPr>
          <w:bCs/>
          <w:sz w:val="28"/>
          <w:szCs w:val="28"/>
        </w:rPr>
        <w:t xml:space="preserve"> переведен</w:t>
      </w:r>
      <w:r>
        <w:rPr>
          <w:bCs/>
          <w:sz w:val="28"/>
          <w:szCs w:val="28"/>
        </w:rPr>
        <w:t xml:space="preserve">а </w:t>
      </w:r>
      <w:r w:rsidR="00CB1D0E" w:rsidRPr="009F6662">
        <w:rPr>
          <w:bCs/>
          <w:sz w:val="28"/>
          <w:szCs w:val="28"/>
        </w:rPr>
        <w:t xml:space="preserve">в электронный формат, и будет предоставляться посредством Государственного портала электронных услуг. </w:t>
      </w:r>
    </w:p>
    <w:p w:rsidR="00A85121" w:rsidRDefault="00A85121" w:rsidP="00E444EA">
      <w:pPr>
        <w:spacing w:line="276" w:lineRule="auto"/>
        <w:ind w:firstLine="708"/>
        <w:jc w:val="both"/>
        <w:rPr>
          <w:sz w:val="28"/>
        </w:rPr>
      </w:pPr>
      <w:r w:rsidRPr="009F6662">
        <w:rPr>
          <w:bCs/>
          <w:sz w:val="28"/>
          <w:szCs w:val="28"/>
        </w:rPr>
        <w:t>Кроме того, в</w:t>
      </w:r>
      <w:r w:rsidRPr="009F6662">
        <w:rPr>
          <w:sz w:val="28"/>
        </w:rPr>
        <w:t xml:space="preserve"> целях приведения в соответствие с Законом Кыргызской Республики «Об основах технического регулирования Кыргызской Республики» от 22 мая 2004 года №</w:t>
      </w:r>
      <w:r w:rsidR="009F6662" w:rsidRPr="009F6662">
        <w:rPr>
          <w:sz w:val="28"/>
        </w:rPr>
        <w:t xml:space="preserve"> </w:t>
      </w:r>
      <w:r w:rsidRPr="009F6662">
        <w:rPr>
          <w:sz w:val="28"/>
        </w:rPr>
        <w:t>67, Договором о присоединении Кыргызской Республики к Договору о Евразийском экономическом союзе от 29 мая 2014 года, постановлением Правительства Кыргызской Республики от 28 января 2019 года №</w:t>
      </w:r>
      <w:r w:rsidR="009F6662" w:rsidRPr="009F6662">
        <w:rPr>
          <w:sz w:val="28"/>
        </w:rPr>
        <w:t xml:space="preserve"> </w:t>
      </w:r>
      <w:r w:rsidRPr="009F6662">
        <w:rPr>
          <w:sz w:val="28"/>
        </w:rPr>
        <w:t xml:space="preserve">20 «Об обязательном подтверждении соответствия продукции в форме принятия декларации о соответствии»  </w:t>
      </w:r>
      <w:r w:rsidR="009F6662" w:rsidRPr="009F6662">
        <w:rPr>
          <w:bCs/>
          <w:sz w:val="28"/>
          <w:szCs w:val="28"/>
        </w:rPr>
        <w:t xml:space="preserve">данным проектом </w:t>
      </w:r>
      <w:r w:rsidR="009F6662" w:rsidRPr="009F6662">
        <w:rPr>
          <w:sz w:val="28"/>
          <w:szCs w:val="28"/>
        </w:rPr>
        <w:t>пункт 91 главы 4 «Услуги регистрации, выдачи справок, удостоверений и других документов, а также их копий и</w:t>
      </w:r>
      <w:r w:rsidR="009F6662" w:rsidRPr="004B4BC5">
        <w:rPr>
          <w:sz w:val="28"/>
          <w:szCs w:val="28"/>
        </w:rPr>
        <w:t xml:space="preserve"> дубликатов</w:t>
      </w:r>
      <w:r w:rsidR="009F6662">
        <w:rPr>
          <w:sz w:val="28"/>
          <w:szCs w:val="28"/>
        </w:rPr>
        <w:t xml:space="preserve">» </w:t>
      </w:r>
      <w:r w:rsidR="009F6662" w:rsidRPr="00DD12F3">
        <w:rPr>
          <w:bCs/>
          <w:sz w:val="28"/>
          <w:szCs w:val="28"/>
        </w:rPr>
        <w:t>Един</w:t>
      </w:r>
      <w:r w:rsidR="009F6662">
        <w:rPr>
          <w:bCs/>
          <w:sz w:val="28"/>
          <w:szCs w:val="28"/>
        </w:rPr>
        <w:t>ого</w:t>
      </w:r>
      <w:r w:rsidR="009F6662" w:rsidRPr="00DD12F3">
        <w:rPr>
          <w:bCs/>
          <w:sz w:val="28"/>
          <w:szCs w:val="28"/>
        </w:rPr>
        <w:t xml:space="preserve"> реестр</w:t>
      </w:r>
      <w:r w:rsidR="009F6662">
        <w:rPr>
          <w:bCs/>
          <w:sz w:val="28"/>
          <w:szCs w:val="28"/>
        </w:rPr>
        <w:t>а</w:t>
      </w:r>
      <w:r w:rsidR="009F6662" w:rsidRPr="00DD12F3">
        <w:rPr>
          <w:bCs/>
          <w:sz w:val="28"/>
          <w:szCs w:val="28"/>
        </w:rPr>
        <w:t xml:space="preserve"> государственных услуг</w:t>
      </w:r>
      <w:r w:rsidR="009F6662">
        <w:rPr>
          <w:bCs/>
          <w:sz w:val="28"/>
          <w:szCs w:val="28"/>
        </w:rPr>
        <w:t xml:space="preserve"> предлагается изложить в следующей редакции: «</w:t>
      </w:r>
      <w:r w:rsidR="009F6662" w:rsidRPr="00BA3B6F">
        <w:rPr>
          <w:sz w:val="28"/>
          <w:szCs w:val="28"/>
        </w:rPr>
        <w:t>Выдача сертификатов соответствия/регистрация деклараций о соответствии на пищевую продукцию, на товары народного потребления, горюче-смазочные материалы, машиностроительную, электротехническую продукцию, подлежащую обязательному подтверждению соответствия, безопасную для жизни и здоровья людей, животных и растений, окружающей среды по заявкам и договорам</w:t>
      </w:r>
      <w:r w:rsidR="009F6662">
        <w:rPr>
          <w:sz w:val="28"/>
          <w:szCs w:val="28"/>
        </w:rPr>
        <w:t>».</w:t>
      </w:r>
    </w:p>
    <w:p w:rsidR="00A301F4" w:rsidRDefault="00D20DCA" w:rsidP="00E444EA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D20DCA">
        <w:rPr>
          <w:b/>
          <w:bCs/>
          <w:sz w:val="28"/>
          <w:szCs w:val="28"/>
        </w:rPr>
        <w:t>2)</w:t>
      </w:r>
      <w:r>
        <w:rPr>
          <w:bCs/>
          <w:sz w:val="28"/>
          <w:szCs w:val="28"/>
        </w:rPr>
        <w:t xml:space="preserve"> </w:t>
      </w:r>
      <w:r w:rsidR="00A301F4">
        <w:rPr>
          <w:bCs/>
          <w:sz w:val="28"/>
          <w:szCs w:val="28"/>
        </w:rPr>
        <w:t>В настоящее время, Фонд обязательного медицинского страхования при Министерстве здравоохранения и социального развития Кыргызской Республики (</w:t>
      </w:r>
      <w:r w:rsidR="004E71A4">
        <w:rPr>
          <w:bCs/>
          <w:sz w:val="28"/>
          <w:szCs w:val="28"/>
        </w:rPr>
        <w:t xml:space="preserve">далее - </w:t>
      </w:r>
      <w:r w:rsidR="00A301F4">
        <w:rPr>
          <w:bCs/>
          <w:sz w:val="28"/>
          <w:szCs w:val="28"/>
        </w:rPr>
        <w:t>Фонд ОМС) – это Единый плательщик в финансировании здравоохранения Кыргызской Республики, проводящий</w:t>
      </w:r>
      <w:r w:rsidR="00A301F4" w:rsidRPr="00605343">
        <w:rPr>
          <w:bCs/>
          <w:sz w:val="28"/>
          <w:szCs w:val="28"/>
        </w:rPr>
        <w:t xml:space="preserve"> одноканально</w:t>
      </w:r>
      <w:r w:rsidR="00A301F4">
        <w:rPr>
          <w:bCs/>
          <w:sz w:val="28"/>
          <w:szCs w:val="28"/>
        </w:rPr>
        <w:t>е финансирование</w:t>
      </w:r>
      <w:r w:rsidR="00A301F4" w:rsidRPr="00605343">
        <w:rPr>
          <w:bCs/>
          <w:sz w:val="28"/>
          <w:szCs w:val="28"/>
        </w:rPr>
        <w:t xml:space="preserve"> за </w:t>
      </w:r>
      <w:r w:rsidR="00A301F4">
        <w:rPr>
          <w:bCs/>
          <w:sz w:val="28"/>
          <w:szCs w:val="28"/>
        </w:rPr>
        <w:t xml:space="preserve">оказанные </w:t>
      </w:r>
      <w:r w:rsidR="00A301F4" w:rsidRPr="00605343">
        <w:rPr>
          <w:bCs/>
          <w:sz w:val="28"/>
          <w:szCs w:val="28"/>
        </w:rPr>
        <w:t>организациями здравоохранения медико-санитарные и фармацевтические услуги населению.</w:t>
      </w:r>
    </w:p>
    <w:p w:rsidR="00F619E6" w:rsidRPr="00B339F2" w:rsidRDefault="00211167" w:rsidP="00E444EA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внесенными изменениями в </w:t>
      </w:r>
      <w:r w:rsidRPr="00C044DF">
        <w:rPr>
          <w:bCs/>
          <w:sz w:val="28"/>
          <w:szCs w:val="28"/>
        </w:rPr>
        <w:t>Положени</w:t>
      </w:r>
      <w:r>
        <w:rPr>
          <w:bCs/>
          <w:sz w:val="28"/>
          <w:szCs w:val="28"/>
        </w:rPr>
        <w:t>е</w:t>
      </w:r>
      <w:r w:rsidRPr="00C044DF">
        <w:rPr>
          <w:bCs/>
          <w:sz w:val="28"/>
          <w:szCs w:val="28"/>
        </w:rPr>
        <w:t xml:space="preserve"> о </w:t>
      </w:r>
      <w:r w:rsidR="00A301F4">
        <w:rPr>
          <w:bCs/>
          <w:sz w:val="28"/>
          <w:szCs w:val="28"/>
        </w:rPr>
        <w:t>П</w:t>
      </w:r>
      <w:r w:rsidRPr="00C044DF">
        <w:rPr>
          <w:bCs/>
          <w:sz w:val="28"/>
          <w:szCs w:val="28"/>
        </w:rPr>
        <w:t>олисе обязательного медицинского страхования</w:t>
      </w:r>
      <w:r w:rsidR="00A301F4">
        <w:rPr>
          <w:bCs/>
          <w:sz w:val="28"/>
          <w:szCs w:val="28"/>
        </w:rPr>
        <w:t xml:space="preserve"> (далее – Полис ОМС)</w:t>
      </w:r>
      <w:r>
        <w:rPr>
          <w:bCs/>
          <w:sz w:val="28"/>
          <w:szCs w:val="28"/>
        </w:rPr>
        <w:t xml:space="preserve">, утвержденного </w:t>
      </w:r>
      <w:r w:rsidRPr="00C044DF">
        <w:rPr>
          <w:bCs/>
          <w:sz w:val="28"/>
          <w:szCs w:val="28"/>
        </w:rPr>
        <w:t>постановление</w:t>
      </w:r>
      <w:r>
        <w:rPr>
          <w:bCs/>
          <w:sz w:val="28"/>
          <w:szCs w:val="28"/>
        </w:rPr>
        <w:t>м</w:t>
      </w:r>
      <w:r w:rsidRPr="00C044DF">
        <w:rPr>
          <w:bCs/>
          <w:sz w:val="28"/>
          <w:szCs w:val="28"/>
        </w:rPr>
        <w:t xml:space="preserve"> Прави</w:t>
      </w:r>
      <w:r>
        <w:rPr>
          <w:bCs/>
          <w:sz w:val="28"/>
          <w:szCs w:val="28"/>
        </w:rPr>
        <w:t>тельства Кыргызской Республики «</w:t>
      </w:r>
      <w:r w:rsidRPr="00C044DF">
        <w:rPr>
          <w:bCs/>
          <w:sz w:val="28"/>
          <w:szCs w:val="28"/>
        </w:rPr>
        <w:t>Об утверждении Положения о полисе обязательного медицинского страхования</w:t>
      </w:r>
      <w:r>
        <w:rPr>
          <w:bCs/>
          <w:sz w:val="28"/>
          <w:szCs w:val="28"/>
        </w:rPr>
        <w:t>» от 28 февраля 2012 года № 151, з</w:t>
      </w:r>
      <w:r w:rsidRPr="00C044DF">
        <w:rPr>
          <w:bCs/>
          <w:sz w:val="28"/>
          <w:szCs w:val="28"/>
        </w:rPr>
        <w:t>аявитель или его представи</w:t>
      </w:r>
      <w:r>
        <w:rPr>
          <w:bCs/>
          <w:sz w:val="28"/>
          <w:szCs w:val="28"/>
        </w:rPr>
        <w:t xml:space="preserve">тель могут приобрести Полис </w:t>
      </w:r>
      <w:r w:rsidR="00A301F4">
        <w:rPr>
          <w:bCs/>
          <w:sz w:val="28"/>
          <w:szCs w:val="28"/>
        </w:rPr>
        <w:t>ОМС</w:t>
      </w:r>
      <w:r w:rsidR="00EC1663">
        <w:rPr>
          <w:bCs/>
          <w:sz w:val="28"/>
          <w:szCs w:val="28"/>
        </w:rPr>
        <w:t xml:space="preserve"> </w:t>
      </w:r>
      <w:r w:rsidRPr="00C044DF">
        <w:rPr>
          <w:bCs/>
          <w:sz w:val="28"/>
          <w:szCs w:val="28"/>
        </w:rPr>
        <w:t>через Государст</w:t>
      </w:r>
      <w:r>
        <w:rPr>
          <w:bCs/>
          <w:sz w:val="28"/>
          <w:szCs w:val="28"/>
        </w:rPr>
        <w:t xml:space="preserve">венный портал электронных услуг, </w:t>
      </w:r>
      <w:r w:rsidR="00A301F4" w:rsidRPr="00B339F2">
        <w:rPr>
          <w:sz w:val="28"/>
          <w:szCs w:val="28"/>
        </w:rPr>
        <w:t>что исключ</w:t>
      </w:r>
      <w:r w:rsidR="00A301F4">
        <w:rPr>
          <w:sz w:val="28"/>
          <w:szCs w:val="28"/>
        </w:rPr>
        <w:t>ает</w:t>
      </w:r>
      <w:r w:rsidR="00A301F4" w:rsidRPr="00B339F2">
        <w:rPr>
          <w:sz w:val="28"/>
          <w:szCs w:val="28"/>
        </w:rPr>
        <w:t xml:space="preserve"> необходимость в выдаче бланка (карточки) Полиса ОМС заявителю или его представителю в </w:t>
      </w:r>
      <w:r w:rsidR="00A301F4">
        <w:rPr>
          <w:sz w:val="28"/>
          <w:szCs w:val="28"/>
        </w:rPr>
        <w:t xml:space="preserve">бумажной </w:t>
      </w:r>
      <w:r w:rsidR="00A301F4" w:rsidRPr="00B339F2">
        <w:rPr>
          <w:sz w:val="28"/>
          <w:szCs w:val="28"/>
        </w:rPr>
        <w:t>форме</w:t>
      </w:r>
      <w:r w:rsidR="00A301F4">
        <w:rPr>
          <w:sz w:val="28"/>
          <w:szCs w:val="28"/>
        </w:rPr>
        <w:t>, а также</w:t>
      </w:r>
      <w:r>
        <w:rPr>
          <w:bCs/>
          <w:sz w:val="28"/>
          <w:szCs w:val="28"/>
        </w:rPr>
        <w:t xml:space="preserve"> позволит увеличить охват населения </w:t>
      </w:r>
      <w:r w:rsidRPr="00E928A3">
        <w:rPr>
          <w:bCs/>
          <w:sz w:val="28"/>
          <w:szCs w:val="28"/>
        </w:rPr>
        <w:t>обязательным медицинским страхованием</w:t>
      </w:r>
      <w:r>
        <w:rPr>
          <w:bCs/>
          <w:sz w:val="28"/>
          <w:szCs w:val="28"/>
        </w:rPr>
        <w:t>. В результате население (как застрахованная категория лиц по обязательному медицинскому страхованию)</w:t>
      </w:r>
      <w:r w:rsidRPr="00E928A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республики получит доступ к медицинским услугам и приобретению лекарственных </w:t>
      </w:r>
      <w:r>
        <w:rPr>
          <w:bCs/>
          <w:sz w:val="28"/>
          <w:szCs w:val="28"/>
        </w:rPr>
        <w:lastRenderedPageBreak/>
        <w:t>средств на льготных условиях.</w:t>
      </w:r>
      <w:r w:rsidR="00A301F4" w:rsidRPr="00A301F4">
        <w:rPr>
          <w:sz w:val="28"/>
          <w:szCs w:val="28"/>
        </w:rPr>
        <w:t xml:space="preserve"> </w:t>
      </w:r>
      <w:r w:rsidR="00F619E6">
        <w:rPr>
          <w:sz w:val="28"/>
          <w:szCs w:val="28"/>
        </w:rPr>
        <w:t>Данным</w:t>
      </w:r>
      <w:r w:rsidR="00F619E6" w:rsidRPr="00B339F2">
        <w:rPr>
          <w:sz w:val="28"/>
          <w:szCs w:val="28"/>
        </w:rPr>
        <w:t xml:space="preserve"> проектом </w:t>
      </w:r>
      <w:r w:rsidR="00F619E6">
        <w:rPr>
          <w:sz w:val="28"/>
          <w:szCs w:val="28"/>
        </w:rPr>
        <w:t xml:space="preserve">решения Кабинета Министров Кыргызской Республики </w:t>
      </w:r>
      <w:r w:rsidR="00F619E6" w:rsidRPr="00B339F2">
        <w:rPr>
          <w:sz w:val="28"/>
          <w:szCs w:val="28"/>
        </w:rPr>
        <w:t>предлагается государственную услугу по оформлению и выдаче Полиса ОМС предоставлять бесплатно.</w:t>
      </w:r>
    </w:p>
    <w:p w:rsidR="0046597D" w:rsidRDefault="0046597D" w:rsidP="00E444E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учитывая изменения в </w:t>
      </w:r>
      <w:r w:rsidRPr="00B339F2">
        <w:rPr>
          <w:sz w:val="28"/>
          <w:szCs w:val="28"/>
        </w:rPr>
        <w:t>Положени</w:t>
      </w:r>
      <w:r>
        <w:rPr>
          <w:sz w:val="28"/>
          <w:szCs w:val="28"/>
        </w:rPr>
        <w:t>е</w:t>
      </w:r>
      <w:r w:rsidRPr="00B339F2">
        <w:rPr>
          <w:sz w:val="28"/>
          <w:szCs w:val="28"/>
        </w:rPr>
        <w:t xml:space="preserve"> о Полисе обязательного медицинского страхования</w:t>
      </w:r>
      <w:r>
        <w:rPr>
          <w:sz w:val="28"/>
          <w:szCs w:val="28"/>
        </w:rPr>
        <w:t>, в</w:t>
      </w:r>
      <w:r w:rsidRPr="00B339F2">
        <w:rPr>
          <w:sz w:val="28"/>
          <w:szCs w:val="28"/>
        </w:rPr>
        <w:t xml:space="preserve"> соответствии с </w:t>
      </w:r>
      <w:r w:rsidRPr="001D7BCA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1D7BCA">
        <w:rPr>
          <w:sz w:val="28"/>
          <w:szCs w:val="28"/>
        </w:rPr>
        <w:t xml:space="preserve"> </w:t>
      </w:r>
      <w:r w:rsidRPr="001D7BCA">
        <w:rPr>
          <w:bCs/>
          <w:sz w:val="28"/>
          <w:szCs w:val="28"/>
        </w:rPr>
        <w:t xml:space="preserve">Правительства Кыргызской Республики </w:t>
      </w:r>
      <w:r>
        <w:rPr>
          <w:sz w:val="28"/>
          <w:szCs w:val="28"/>
        </w:rPr>
        <w:t>«</w:t>
      </w:r>
      <w:r w:rsidRPr="001D7BCA">
        <w:rPr>
          <w:bCs/>
          <w:sz w:val="28"/>
          <w:szCs w:val="28"/>
        </w:rPr>
        <w:t>О внесении изменений в некоторые решения в сфере медицинского страхования</w:t>
      </w:r>
      <w:r>
        <w:rPr>
          <w:bCs/>
          <w:sz w:val="28"/>
          <w:szCs w:val="28"/>
        </w:rPr>
        <w:t xml:space="preserve">» от </w:t>
      </w:r>
      <w:r w:rsidRPr="00C044DF">
        <w:rPr>
          <w:sz w:val="28"/>
          <w:szCs w:val="28"/>
        </w:rPr>
        <w:t xml:space="preserve">11 марта 2021 года </w:t>
      </w:r>
      <w:r>
        <w:rPr>
          <w:bCs/>
          <w:sz w:val="28"/>
          <w:szCs w:val="28"/>
        </w:rPr>
        <w:t xml:space="preserve">№ 89 данным проектом </w:t>
      </w:r>
      <w:r w:rsidRPr="00B339F2">
        <w:rPr>
          <w:sz w:val="28"/>
          <w:szCs w:val="28"/>
        </w:rPr>
        <w:t xml:space="preserve">пункт 90 </w:t>
      </w:r>
      <w:r>
        <w:rPr>
          <w:sz w:val="28"/>
          <w:szCs w:val="28"/>
        </w:rPr>
        <w:t xml:space="preserve">главы 4 </w:t>
      </w:r>
      <w:r w:rsidR="004B4BC5">
        <w:rPr>
          <w:sz w:val="28"/>
          <w:szCs w:val="28"/>
        </w:rPr>
        <w:t>«</w:t>
      </w:r>
      <w:r w:rsidR="004B4BC5" w:rsidRPr="004B4BC5">
        <w:rPr>
          <w:sz w:val="28"/>
          <w:szCs w:val="28"/>
        </w:rPr>
        <w:t>Услуги регистрации, выдачи справок, удостоверений и других документов, а также их копий и дубликатов</w:t>
      </w:r>
      <w:r w:rsidR="004B4BC5">
        <w:rPr>
          <w:sz w:val="28"/>
          <w:szCs w:val="28"/>
        </w:rPr>
        <w:t xml:space="preserve">» </w:t>
      </w:r>
      <w:r w:rsidRPr="00DD12F3">
        <w:rPr>
          <w:bCs/>
          <w:sz w:val="28"/>
          <w:szCs w:val="28"/>
        </w:rPr>
        <w:t>Един</w:t>
      </w:r>
      <w:r>
        <w:rPr>
          <w:bCs/>
          <w:sz w:val="28"/>
          <w:szCs w:val="28"/>
        </w:rPr>
        <w:t>ого</w:t>
      </w:r>
      <w:r w:rsidRPr="00DD12F3">
        <w:rPr>
          <w:bCs/>
          <w:sz w:val="28"/>
          <w:szCs w:val="28"/>
        </w:rPr>
        <w:t xml:space="preserve"> реестр</w:t>
      </w:r>
      <w:r>
        <w:rPr>
          <w:bCs/>
          <w:sz w:val="28"/>
          <w:szCs w:val="28"/>
        </w:rPr>
        <w:t>а</w:t>
      </w:r>
      <w:r w:rsidRPr="00DD12F3">
        <w:rPr>
          <w:bCs/>
          <w:sz w:val="28"/>
          <w:szCs w:val="28"/>
        </w:rPr>
        <w:t xml:space="preserve"> государственных услуг</w:t>
      </w:r>
      <w:r>
        <w:rPr>
          <w:bCs/>
          <w:sz w:val="28"/>
          <w:szCs w:val="28"/>
        </w:rPr>
        <w:t xml:space="preserve"> предлагается изложить в следующей редакции:</w:t>
      </w:r>
      <w:r w:rsidRPr="0046597D">
        <w:rPr>
          <w:sz w:val="28"/>
          <w:szCs w:val="28"/>
        </w:rPr>
        <w:t xml:space="preserve"> </w:t>
      </w:r>
      <w:r w:rsidRPr="00B339F2">
        <w:rPr>
          <w:sz w:val="28"/>
          <w:szCs w:val="28"/>
        </w:rPr>
        <w:t>«Оформление и выдача полиса обязательного медицинского страхования для лиц, самостоятельно уплачивающих взносы на обязательное медицинское страхование»</w:t>
      </w:r>
      <w:r>
        <w:rPr>
          <w:sz w:val="28"/>
          <w:szCs w:val="28"/>
        </w:rPr>
        <w:t>.</w:t>
      </w:r>
    </w:p>
    <w:p w:rsidR="00021791" w:rsidRDefault="004E71A4" w:rsidP="00E444EA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E71A4">
        <w:rPr>
          <w:b/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="00021791">
        <w:rPr>
          <w:sz w:val="28"/>
          <w:szCs w:val="28"/>
        </w:rPr>
        <w:t>Данным</w:t>
      </w:r>
      <w:r w:rsidR="00021791" w:rsidRPr="00B339F2">
        <w:rPr>
          <w:sz w:val="28"/>
          <w:szCs w:val="28"/>
        </w:rPr>
        <w:t xml:space="preserve"> проектом </w:t>
      </w:r>
      <w:r w:rsidR="00021791">
        <w:rPr>
          <w:sz w:val="28"/>
          <w:szCs w:val="28"/>
        </w:rPr>
        <w:t xml:space="preserve">решения Кабинета Министров Кыргызской Республики </w:t>
      </w:r>
      <w:r w:rsidR="00021791" w:rsidRPr="00B339F2">
        <w:rPr>
          <w:sz w:val="28"/>
          <w:szCs w:val="28"/>
        </w:rPr>
        <w:t xml:space="preserve">предлагается </w:t>
      </w:r>
      <w:r w:rsidR="00021791" w:rsidRPr="005F0AE6">
        <w:rPr>
          <w:bCs/>
          <w:sz w:val="28"/>
          <w:szCs w:val="28"/>
        </w:rPr>
        <w:t>исключить из Единого реестра (</w:t>
      </w:r>
      <w:r w:rsidR="00021791">
        <w:rPr>
          <w:bCs/>
          <w:sz w:val="28"/>
          <w:szCs w:val="28"/>
        </w:rPr>
        <w:t xml:space="preserve">перечня) государственных услуг </w:t>
      </w:r>
      <w:r w:rsidR="00021791" w:rsidRPr="005F0AE6">
        <w:rPr>
          <w:bCs/>
          <w:sz w:val="28"/>
          <w:szCs w:val="28"/>
        </w:rPr>
        <w:t xml:space="preserve">услугу </w:t>
      </w:r>
      <w:r w:rsidR="004B4BC5">
        <w:rPr>
          <w:bCs/>
          <w:sz w:val="28"/>
          <w:szCs w:val="28"/>
        </w:rPr>
        <w:t>«</w:t>
      </w:r>
      <w:r w:rsidR="004B4BC5" w:rsidRPr="004B4BC5">
        <w:rPr>
          <w:bCs/>
          <w:sz w:val="28"/>
          <w:szCs w:val="28"/>
        </w:rPr>
        <w:t>Распечатка (ксерокопия) копий нормативных правовых актов Кыргызской Республики в бумажном варианте</w:t>
      </w:r>
      <w:r w:rsidR="004B4BC5">
        <w:rPr>
          <w:bCs/>
          <w:sz w:val="28"/>
          <w:szCs w:val="28"/>
        </w:rPr>
        <w:t xml:space="preserve">» пункт 6 главы </w:t>
      </w:r>
      <w:r w:rsidR="004B4BC5" w:rsidRPr="004B4BC5">
        <w:rPr>
          <w:bCs/>
          <w:sz w:val="28"/>
          <w:szCs w:val="28"/>
        </w:rPr>
        <w:t xml:space="preserve">7. </w:t>
      </w:r>
      <w:r w:rsidR="004B4BC5">
        <w:rPr>
          <w:bCs/>
          <w:sz w:val="28"/>
          <w:szCs w:val="28"/>
        </w:rPr>
        <w:t>«</w:t>
      </w:r>
      <w:r w:rsidR="004B4BC5" w:rsidRPr="004B4BC5">
        <w:rPr>
          <w:bCs/>
          <w:sz w:val="28"/>
          <w:szCs w:val="28"/>
        </w:rPr>
        <w:t>Услуги печати, копирования и издания</w:t>
      </w:r>
      <w:r w:rsidR="004B4BC5">
        <w:rPr>
          <w:bCs/>
          <w:sz w:val="28"/>
          <w:szCs w:val="28"/>
        </w:rPr>
        <w:t>» оказываемую</w:t>
      </w:r>
      <w:r w:rsidR="004B4BC5" w:rsidRPr="004B4BC5">
        <w:rPr>
          <w:bCs/>
          <w:sz w:val="28"/>
          <w:szCs w:val="28"/>
        </w:rPr>
        <w:t xml:space="preserve"> </w:t>
      </w:r>
      <w:r w:rsidR="004B4BC5" w:rsidRPr="005F0AE6">
        <w:rPr>
          <w:bCs/>
          <w:sz w:val="28"/>
          <w:szCs w:val="28"/>
        </w:rPr>
        <w:t>Министерств</w:t>
      </w:r>
      <w:r w:rsidR="004B4BC5">
        <w:rPr>
          <w:bCs/>
          <w:sz w:val="28"/>
          <w:szCs w:val="28"/>
        </w:rPr>
        <w:t>ом</w:t>
      </w:r>
      <w:r w:rsidR="004B4BC5" w:rsidRPr="005F0AE6">
        <w:rPr>
          <w:bCs/>
          <w:sz w:val="28"/>
          <w:szCs w:val="28"/>
        </w:rPr>
        <w:t xml:space="preserve"> юстиции Кыргызской Республики</w:t>
      </w:r>
      <w:r w:rsidR="00021791" w:rsidRPr="005F0AE6">
        <w:rPr>
          <w:bCs/>
          <w:sz w:val="28"/>
          <w:szCs w:val="28"/>
        </w:rPr>
        <w:t>.</w:t>
      </w:r>
      <w:r w:rsidR="00021791">
        <w:rPr>
          <w:bCs/>
          <w:sz w:val="28"/>
          <w:szCs w:val="28"/>
        </w:rPr>
        <w:t xml:space="preserve"> </w:t>
      </w:r>
    </w:p>
    <w:p w:rsidR="005F0AE6" w:rsidRPr="005F0AE6" w:rsidRDefault="005F0AE6" w:rsidP="00E444EA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5F0AE6">
        <w:rPr>
          <w:bCs/>
          <w:sz w:val="28"/>
          <w:szCs w:val="28"/>
        </w:rPr>
        <w:t xml:space="preserve">Исключение указанной услуги из </w:t>
      </w:r>
      <w:r w:rsidR="004E71A4">
        <w:rPr>
          <w:bCs/>
          <w:sz w:val="28"/>
          <w:szCs w:val="28"/>
        </w:rPr>
        <w:t xml:space="preserve">Единого </w:t>
      </w:r>
      <w:r w:rsidRPr="005F0AE6">
        <w:rPr>
          <w:bCs/>
          <w:sz w:val="28"/>
          <w:szCs w:val="28"/>
        </w:rPr>
        <w:t xml:space="preserve">реестра государственных услуг предлагается по </w:t>
      </w:r>
      <w:r w:rsidR="00F619E6">
        <w:rPr>
          <w:bCs/>
          <w:sz w:val="28"/>
          <w:szCs w:val="28"/>
        </w:rPr>
        <w:t xml:space="preserve">тем </w:t>
      </w:r>
      <w:r w:rsidRPr="005F0AE6">
        <w:rPr>
          <w:bCs/>
          <w:sz w:val="28"/>
          <w:szCs w:val="28"/>
        </w:rPr>
        <w:t>основаниям, что данная услуга размещена на Государственном портале электронных услуг. Услуга является платной и ее стоимость составляет 61 сом (тарифы утверждены приказом Министерства юстиции Кыргызской Респ</w:t>
      </w:r>
      <w:r w:rsidR="007B1CED">
        <w:rPr>
          <w:bCs/>
          <w:sz w:val="28"/>
          <w:szCs w:val="28"/>
        </w:rPr>
        <w:t>ублики от 29 апреля 2016 года №</w:t>
      </w:r>
      <w:r w:rsidRPr="005F0AE6">
        <w:rPr>
          <w:bCs/>
          <w:sz w:val="28"/>
          <w:szCs w:val="28"/>
        </w:rPr>
        <w:t>85).</w:t>
      </w:r>
    </w:p>
    <w:p w:rsidR="005F0AE6" w:rsidRPr="005F0AE6" w:rsidRDefault="004E71A4" w:rsidP="00E444EA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Следует отметить, что</w:t>
      </w:r>
      <w:r w:rsidR="005F0AE6" w:rsidRPr="005F0AE6">
        <w:rPr>
          <w:bCs/>
          <w:sz w:val="28"/>
          <w:szCs w:val="28"/>
        </w:rPr>
        <w:t xml:space="preserve"> данная услуга не пользуется спросом среди населения, ввиду открытого бесплатного доступа к нормативным правовым актам Кыргызской Республики в информационной системе «Централизованный банк данных правовой информации Кыргызской Республики» (далее - ИС ЦБДПИ), где любой гражданин, юридическое лицо и государственные органы могут получить неограниченный доступ к нормативным правовым актам в электронном формате (за исключением нормативных правовых актов, содержащих государственную тайну).</w:t>
      </w:r>
    </w:p>
    <w:p w:rsidR="005F0AE6" w:rsidRPr="005F0AE6" w:rsidRDefault="00B23ECD" w:rsidP="00E444EA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="005F0AE6" w:rsidRPr="005F0AE6">
        <w:rPr>
          <w:bCs/>
          <w:sz w:val="28"/>
          <w:szCs w:val="28"/>
        </w:rPr>
        <w:t>а 1-полугодие 2021 года количество запросов на предоставление копий нормативных правовых актов составило - 7 запросов, в 2020 году количество запросов на предоставление копий нормативных правовых актов также составило - 2 запроса, а в 2019 году - 6 запросов, и в 2018 году - 16 запросов.</w:t>
      </w:r>
    </w:p>
    <w:p w:rsidR="005F0AE6" w:rsidRDefault="005F0AE6" w:rsidP="00E444EA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5F0AE6">
        <w:rPr>
          <w:bCs/>
          <w:sz w:val="28"/>
          <w:szCs w:val="28"/>
        </w:rPr>
        <w:t xml:space="preserve">При этом сумма денежных средств, поступивших от предоставления данной услуги за 1-полугодие 2021 года составила 427 сома, но </w:t>
      </w:r>
      <w:r w:rsidRPr="005F0AE6">
        <w:rPr>
          <w:bCs/>
          <w:sz w:val="28"/>
          <w:szCs w:val="28"/>
        </w:rPr>
        <w:lastRenderedPageBreak/>
        <w:t>министерство самостоятельно несет расходы при предоставлении услуги (затраты на бумагу, копирование или распечатку с принтера).</w:t>
      </w:r>
      <w:r w:rsidR="009F6662">
        <w:rPr>
          <w:bCs/>
          <w:sz w:val="28"/>
          <w:szCs w:val="28"/>
        </w:rPr>
        <w:t xml:space="preserve"> </w:t>
      </w:r>
    </w:p>
    <w:p w:rsidR="00A65273" w:rsidRDefault="00A65273" w:rsidP="00E444EA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A65273">
        <w:rPr>
          <w:bCs/>
          <w:sz w:val="28"/>
          <w:szCs w:val="28"/>
        </w:rPr>
        <w:t>В этой связи, учитывая низкий спрос на данную услугу, незначительность суммы поступлений от нее, а также наличие информации по нормативным правовым актам в открытом доступе, пре</w:t>
      </w:r>
      <w:r w:rsidRPr="00A65273">
        <w:rPr>
          <w:sz w:val="28"/>
          <w:szCs w:val="28"/>
        </w:rPr>
        <w:t xml:space="preserve"> предлагается </w:t>
      </w:r>
      <w:r w:rsidRPr="00A65273">
        <w:rPr>
          <w:bCs/>
          <w:sz w:val="28"/>
          <w:szCs w:val="28"/>
        </w:rPr>
        <w:t>исключить ее из Единого реестра государственных услуг.</w:t>
      </w:r>
    </w:p>
    <w:p w:rsidR="0042002A" w:rsidRDefault="005D2E54" w:rsidP="002245A4">
      <w:pPr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5D2E54">
        <w:rPr>
          <w:rFonts w:eastAsia="Calibri"/>
          <w:b/>
          <w:bCs/>
          <w:sz w:val="28"/>
          <w:szCs w:val="28"/>
          <w:lang w:eastAsia="en-US"/>
        </w:rPr>
        <w:t>4)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2245A4" w:rsidRPr="00EB3CF9">
        <w:rPr>
          <w:rFonts w:eastAsia="Calibri"/>
          <w:bCs/>
          <w:sz w:val="28"/>
          <w:szCs w:val="28"/>
          <w:lang w:eastAsia="en-US"/>
        </w:rPr>
        <w:t xml:space="preserve">В соответствии с Указом Президента Кыргызской Республики </w:t>
      </w:r>
      <w:r w:rsidR="002326C6" w:rsidRPr="00EB3CF9">
        <w:rPr>
          <w:rFonts w:eastAsia="Calibri"/>
          <w:bCs/>
          <w:sz w:val="28"/>
          <w:szCs w:val="28"/>
          <w:lang w:eastAsia="en-US"/>
        </w:rPr>
        <w:br w:type="textWrapping" w:clear="all"/>
      </w:r>
      <w:r w:rsidR="002245A4" w:rsidRPr="00EB3CF9">
        <w:rPr>
          <w:rFonts w:eastAsia="Calibri"/>
          <w:bCs/>
          <w:sz w:val="28"/>
          <w:szCs w:val="28"/>
          <w:lang w:eastAsia="en-US"/>
        </w:rPr>
        <w:t xml:space="preserve">«О порядке репатриации в Кыргызскую Республику тел граждан Кыргызской Республики, умерших за рубежом» от 22 февраля 2021 года №56, выработаны механизмы порядка репатриации в Кыргызскую Республику тел умерших за рубежом граждан, определены размеры единовременной выплаты, для покрытия расходов близким родственникам или лицам, осуществляющим репатриацию тел граждан, с учетом страны, из которой они будут вывезены. </w:t>
      </w:r>
      <w:r w:rsidRPr="005D2E54">
        <w:rPr>
          <w:rFonts w:eastAsia="Calibri"/>
          <w:bCs/>
          <w:sz w:val="28"/>
          <w:szCs w:val="28"/>
          <w:lang w:eastAsia="en-US"/>
        </w:rPr>
        <w:t>Министерств</w:t>
      </w:r>
      <w:r>
        <w:rPr>
          <w:rFonts w:eastAsia="Calibri"/>
          <w:bCs/>
          <w:sz w:val="28"/>
          <w:szCs w:val="28"/>
          <w:lang w:eastAsia="en-US"/>
        </w:rPr>
        <w:t>о</w:t>
      </w:r>
      <w:r w:rsidRPr="005D2E54">
        <w:rPr>
          <w:rFonts w:eastAsia="Calibri"/>
          <w:bCs/>
          <w:sz w:val="28"/>
          <w:szCs w:val="28"/>
          <w:lang w:eastAsia="en-US"/>
        </w:rPr>
        <w:t xml:space="preserve"> иностранных дел Кыргызской Республики </w:t>
      </w:r>
      <w:r>
        <w:rPr>
          <w:rFonts w:eastAsia="Calibri"/>
          <w:bCs/>
          <w:sz w:val="28"/>
          <w:szCs w:val="28"/>
          <w:lang w:eastAsia="en-US"/>
        </w:rPr>
        <w:t>о</w:t>
      </w:r>
      <w:r w:rsidRPr="00EB3CF9">
        <w:rPr>
          <w:rFonts w:eastAsia="Calibri"/>
          <w:bCs/>
          <w:sz w:val="28"/>
          <w:szCs w:val="28"/>
          <w:lang w:eastAsia="en-US"/>
        </w:rPr>
        <w:t xml:space="preserve">пределено </w:t>
      </w:r>
      <w:r w:rsidR="002245A4" w:rsidRPr="00EB3CF9">
        <w:rPr>
          <w:rFonts w:eastAsia="Calibri"/>
          <w:bCs/>
          <w:sz w:val="28"/>
          <w:szCs w:val="28"/>
          <w:lang w:eastAsia="en-US"/>
        </w:rPr>
        <w:t>уполномоченн</w:t>
      </w:r>
      <w:r>
        <w:rPr>
          <w:rFonts w:eastAsia="Calibri"/>
          <w:bCs/>
          <w:sz w:val="28"/>
          <w:szCs w:val="28"/>
          <w:lang w:eastAsia="en-US"/>
        </w:rPr>
        <w:t>ым</w:t>
      </w:r>
      <w:r w:rsidR="002245A4" w:rsidRPr="00EB3CF9">
        <w:rPr>
          <w:rFonts w:eastAsia="Calibri"/>
          <w:bCs/>
          <w:sz w:val="28"/>
          <w:szCs w:val="28"/>
          <w:lang w:eastAsia="en-US"/>
        </w:rPr>
        <w:t xml:space="preserve"> орган</w:t>
      </w:r>
      <w:r>
        <w:rPr>
          <w:rFonts w:eastAsia="Calibri"/>
          <w:bCs/>
          <w:sz w:val="28"/>
          <w:szCs w:val="28"/>
          <w:lang w:eastAsia="en-US"/>
        </w:rPr>
        <w:t>ом</w:t>
      </w:r>
      <w:r w:rsidR="002245A4" w:rsidRPr="00EB3CF9">
        <w:rPr>
          <w:rFonts w:eastAsia="Calibri"/>
          <w:bCs/>
          <w:sz w:val="28"/>
          <w:szCs w:val="28"/>
          <w:lang w:eastAsia="en-US"/>
        </w:rPr>
        <w:t xml:space="preserve"> по оказанию содействия близким родственникам или </w:t>
      </w:r>
      <w:r w:rsidRPr="00EB3CF9">
        <w:rPr>
          <w:rFonts w:eastAsia="Calibri"/>
          <w:bCs/>
          <w:sz w:val="28"/>
          <w:szCs w:val="28"/>
          <w:lang w:eastAsia="en-US"/>
        </w:rPr>
        <w:t>лицам,</w:t>
      </w:r>
      <w:r w:rsidR="002245A4" w:rsidRPr="00EB3CF9">
        <w:rPr>
          <w:rFonts w:eastAsia="Calibri"/>
          <w:bCs/>
          <w:sz w:val="28"/>
          <w:szCs w:val="28"/>
          <w:lang w:eastAsia="en-US"/>
        </w:rPr>
        <w:t xml:space="preserve"> осуществляющим репатриацию тел граждан, умерших за рубежом, а также по предоставлению им единовременных выплат</w:t>
      </w:r>
      <w:r w:rsidR="0042002A">
        <w:rPr>
          <w:rFonts w:eastAsia="Calibri"/>
          <w:bCs/>
          <w:sz w:val="28"/>
          <w:szCs w:val="28"/>
          <w:lang w:eastAsia="en-US"/>
        </w:rPr>
        <w:t>.</w:t>
      </w:r>
    </w:p>
    <w:p w:rsidR="002245A4" w:rsidRPr="00EB3CF9" w:rsidRDefault="002245A4" w:rsidP="002245A4">
      <w:pPr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EB3CF9">
        <w:rPr>
          <w:rFonts w:eastAsia="Calibri"/>
          <w:bCs/>
          <w:sz w:val="28"/>
          <w:szCs w:val="28"/>
          <w:lang w:eastAsia="en-US"/>
        </w:rPr>
        <w:t xml:space="preserve">С учетом принятого постановления Правительства Кыргызской Республики от 23 апреля 2021 года №169 «О мерах по покрытию расходов, связанных с репатриацией в Кыргызскую Республику тел граждан Кыргызской Республики, умерших за рубежом», </w:t>
      </w:r>
      <w:r w:rsidR="0042002A">
        <w:rPr>
          <w:rFonts w:eastAsia="Calibri"/>
          <w:bCs/>
          <w:sz w:val="28"/>
          <w:szCs w:val="28"/>
          <w:lang w:eastAsia="en-US"/>
        </w:rPr>
        <w:t xml:space="preserve">данным проектом </w:t>
      </w:r>
      <w:r w:rsidRPr="00EB3CF9">
        <w:rPr>
          <w:rFonts w:eastAsia="Calibri"/>
          <w:bCs/>
          <w:sz w:val="28"/>
          <w:szCs w:val="28"/>
          <w:lang w:eastAsia="en-US"/>
        </w:rPr>
        <w:t>предлагается наименование государственной услуги в пункте 5 главы 3 «Социальные услуги» Единого реестра государственных услуг изложить в следующей редакции: «Единовременная выплата на покрытие расходов по репатриации тел граждан Кыргызской Республики, умерших за рубежом».</w:t>
      </w:r>
    </w:p>
    <w:p w:rsidR="00271985" w:rsidRPr="00C9425E" w:rsidRDefault="00271985" w:rsidP="00271985">
      <w:pPr>
        <w:shd w:val="clear" w:color="auto" w:fill="FFFFFF"/>
        <w:spacing w:line="276" w:lineRule="auto"/>
        <w:ind w:firstLine="708"/>
        <w:jc w:val="both"/>
        <w:rPr>
          <w:color w:val="FF0000"/>
          <w:sz w:val="28"/>
          <w:szCs w:val="28"/>
        </w:rPr>
      </w:pPr>
      <w:r w:rsidRPr="00C9425E">
        <w:rPr>
          <w:color w:val="FF0000"/>
          <w:sz w:val="28"/>
          <w:szCs w:val="28"/>
        </w:rPr>
        <w:t xml:space="preserve">В соответствии с </w:t>
      </w:r>
      <w:r w:rsidRPr="00C9425E">
        <w:rPr>
          <w:color w:val="FF0000"/>
          <w:sz w:val="28"/>
          <w:szCs w:val="28"/>
          <w:lang w:val="ky-KG"/>
        </w:rPr>
        <w:t>п</w:t>
      </w:r>
      <w:proofErr w:type="spellStart"/>
      <w:r w:rsidR="00AD5C46" w:rsidRPr="00C9425E">
        <w:rPr>
          <w:color w:val="FF0000"/>
          <w:sz w:val="28"/>
          <w:szCs w:val="28"/>
        </w:rPr>
        <w:t>остановлением</w:t>
      </w:r>
      <w:proofErr w:type="spellEnd"/>
      <w:r w:rsidRPr="00C9425E">
        <w:rPr>
          <w:color w:val="FF0000"/>
          <w:sz w:val="28"/>
          <w:szCs w:val="28"/>
        </w:rPr>
        <w:t xml:space="preserve"> Кабинета Министров Кыргызской Республики «Об организационных мерах в связи с утверждением структуры и состава Кабинета Министров Кыргызской Республики» от 6 ноября 2021 года №242, функции Департамента внешней миграции при Министерстве иностранных дел Кыргызской Республики переданы в Министерство труда, социального обеспечения и миграции Кыргызской Республики, за исключением функций защиты прав и</w:t>
      </w:r>
      <w:r w:rsidRPr="00C9425E">
        <w:rPr>
          <w:color w:val="FF0000"/>
          <w:sz w:val="28"/>
          <w:szCs w:val="28"/>
          <w:lang w:val="ky-KG"/>
        </w:rPr>
        <w:t xml:space="preserve"> </w:t>
      </w:r>
      <w:r w:rsidRPr="00C9425E">
        <w:rPr>
          <w:color w:val="FF0000"/>
          <w:sz w:val="28"/>
          <w:szCs w:val="28"/>
        </w:rPr>
        <w:t>законных</w:t>
      </w:r>
      <w:r w:rsidRPr="00C9425E">
        <w:rPr>
          <w:color w:val="FF0000"/>
          <w:sz w:val="28"/>
          <w:szCs w:val="28"/>
          <w:lang w:val="ky-KG"/>
        </w:rPr>
        <w:t xml:space="preserve"> </w:t>
      </w:r>
      <w:r w:rsidRPr="00C9425E">
        <w:rPr>
          <w:color w:val="FF0000"/>
          <w:sz w:val="28"/>
          <w:szCs w:val="28"/>
        </w:rPr>
        <w:t>интересов трудовых мигрантов за</w:t>
      </w:r>
      <w:r w:rsidRPr="00C9425E">
        <w:rPr>
          <w:color w:val="FF0000"/>
          <w:sz w:val="28"/>
          <w:szCs w:val="28"/>
          <w:lang w:val="ky-KG"/>
        </w:rPr>
        <w:t xml:space="preserve"> </w:t>
      </w:r>
      <w:r w:rsidRPr="00C9425E">
        <w:rPr>
          <w:color w:val="FF0000"/>
          <w:sz w:val="28"/>
          <w:szCs w:val="28"/>
        </w:rPr>
        <w:t>рубежом; содействия развитию и сохранению связей и контактов Кыргызской Республики с кыргызскими диаспорами и соотечественниками, проживающими за рубежом;</w:t>
      </w:r>
      <w:r w:rsidRPr="00C9425E">
        <w:rPr>
          <w:color w:val="FF0000"/>
          <w:sz w:val="28"/>
          <w:szCs w:val="28"/>
          <w:lang w:val="ky-KG"/>
        </w:rPr>
        <w:t xml:space="preserve"> </w:t>
      </w:r>
      <w:r w:rsidRPr="00C9425E">
        <w:rPr>
          <w:color w:val="FF0000"/>
          <w:sz w:val="28"/>
          <w:szCs w:val="28"/>
        </w:rPr>
        <w:t>компенсации расходов по транспортировке в Кыргызскую Республику тел умерших за рубежом граждан Кыргызской Республики.</w:t>
      </w:r>
    </w:p>
    <w:p w:rsidR="00F869DC" w:rsidRPr="00F869DC" w:rsidRDefault="00740994" w:rsidP="00F869DC">
      <w:pPr>
        <w:shd w:val="clear" w:color="auto" w:fill="FFFFFF"/>
        <w:spacing w:line="276" w:lineRule="auto"/>
        <w:ind w:firstLine="708"/>
        <w:jc w:val="both"/>
        <w:rPr>
          <w:bCs/>
          <w:sz w:val="28"/>
          <w:szCs w:val="28"/>
        </w:rPr>
      </w:pPr>
      <w:r w:rsidRPr="00F869DC">
        <w:rPr>
          <w:sz w:val="28"/>
          <w:szCs w:val="28"/>
        </w:rPr>
        <w:t>Кроме того,</w:t>
      </w:r>
      <w:r w:rsidR="00F869DC" w:rsidRPr="00F869DC">
        <w:rPr>
          <w:rFonts w:eastAsia="Calibri"/>
          <w:bCs/>
          <w:color w:val="000000"/>
          <w:sz w:val="28"/>
          <w:szCs w:val="28"/>
        </w:rPr>
        <w:t xml:space="preserve"> </w:t>
      </w:r>
      <w:r w:rsidR="00F869DC" w:rsidRPr="00F869DC">
        <w:rPr>
          <w:bCs/>
          <w:sz w:val="28"/>
          <w:szCs w:val="28"/>
        </w:rPr>
        <w:t xml:space="preserve">24 марта 2018 года вступил в силу Закон Кыргызской Республики «О внесении изменений в некоторые законодательные акты </w:t>
      </w:r>
      <w:r w:rsidR="00F869DC" w:rsidRPr="00F869DC">
        <w:rPr>
          <w:bCs/>
          <w:sz w:val="28"/>
          <w:szCs w:val="28"/>
        </w:rPr>
        <w:lastRenderedPageBreak/>
        <w:t xml:space="preserve">Кыргызской Республики (в Законы Кыргызской Республики «О внешней трудовой миграции», «О лицензионно-разрешительной системе в Кыргызской Республике», «О государственной пошлине»). Нормы Закона Кыргызской Республики «О внешней трудовой миграции» приведены в соответствие с перечнем разрешений, установленных Законом Кыргызской Республики «О лицензионно – разрешительной системе в Кыргызской Республики» исключающие разрешение на право привлечения и использование иностранной рабочей силы в Кыргызской Республике. </w:t>
      </w:r>
    </w:p>
    <w:p w:rsidR="00F869DC" w:rsidRPr="00C9425E" w:rsidRDefault="00F869DC" w:rsidP="00F869DC">
      <w:pPr>
        <w:shd w:val="clear" w:color="auto" w:fill="FFFFFF"/>
        <w:spacing w:line="276" w:lineRule="auto"/>
        <w:ind w:firstLine="708"/>
        <w:jc w:val="both"/>
        <w:rPr>
          <w:bCs/>
          <w:sz w:val="28"/>
          <w:szCs w:val="28"/>
        </w:rPr>
      </w:pPr>
      <w:r w:rsidRPr="00C9425E">
        <w:rPr>
          <w:bCs/>
          <w:sz w:val="28"/>
          <w:szCs w:val="28"/>
        </w:rPr>
        <w:t xml:space="preserve">В этой связи предлагается </w:t>
      </w:r>
      <w:r w:rsidRPr="00C9425E">
        <w:rPr>
          <w:sz w:val="28"/>
          <w:szCs w:val="28"/>
        </w:rPr>
        <w:t xml:space="preserve">наименование государственной услуги в пункте 7 главы 3 </w:t>
      </w:r>
      <w:r w:rsidRPr="00C9425E">
        <w:rPr>
          <w:bCs/>
          <w:sz w:val="28"/>
          <w:szCs w:val="28"/>
        </w:rPr>
        <w:t xml:space="preserve">«Социальные услуги» </w:t>
      </w:r>
      <w:r w:rsidRPr="00C9425E">
        <w:rPr>
          <w:sz w:val="28"/>
          <w:szCs w:val="28"/>
        </w:rPr>
        <w:t xml:space="preserve">Единого реестра государственных услуг изложить в следующей редакции: </w:t>
      </w:r>
      <w:r w:rsidRPr="00C9425E">
        <w:rPr>
          <w:bCs/>
          <w:sz w:val="28"/>
          <w:szCs w:val="28"/>
        </w:rPr>
        <w:t>«</w:t>
      </w:r>
      <w:r w:rsidRPr="00C9425E">
        <w:rPr>
          <w:sz w:val="28"/>
          <w:szCs w:val="28"/>
        </w:rPr>
        <w:t>Выдача разрешения на работу</w:t>
      </w:r>
      <w:r w:rsidRPr="00C9425E">
        <w:rPr>
          <w:bCs/>
          <w:sz w:val="28"/>
          <w:szCs w:val="28"/>
        </w:rPr>
        <w:t>».</w:t>
      </w:r>
    </w:p>
    <w:p w:rsidR="00271985" w:rsidRPr="00C9425E" w:rsidRDefault="00271985" w:rsidP="00271985">
      <w:pPr>
        <w:spacing w:line="276" w:lineRule="auto"/>
        <w:ind w:firstLine="708"/>
        <w:jc w:val="both"/>
        <w:rPr>
          <w:rFonts w:eastAsia="Calibri"/>
          <w:bCs/>
          <w:color w:val="FF0000"/>
          <w:sz w:val="28"/>
          <w:szCs w:val="28"/>
          <w:lang w:val="ky-KG" w:eastAsia="en-US"/>
        </w:rPr>
      </w:pPr>
      <w:r w:rsidRPr="00C9425E">
        <w:rPr>
          <w:rFonts w:eastAsia="Calibri"/>
          <w:bCs/>
          <w:color w:val="FF0000"/>
          <w:sz w:val="28"/>
          <w:szCs w:val="28"/>
          <w:lang w:eastAsia="en-US"/>
        </w:rPr>
        <w:t xml:space="preserve">На основании изложенного </w:t>
      </w:r>
      <w:r w:rsidR="00C54EE8" w:rsidRPr="00C9425E">
        <w:rPr>
          <w:rFonts w:eastAsia="Calibri"/>
          <w:bCs/>
          <w:color w:val="FF0000"/>
          <w:sz w:val="28"/>
          <w:szCs w:val="28"/>
          <w:lang w:eastAsia="en-US"/>
        </w:rPr>
        <w:t xml:space="preserve">данным проектом </w:t>
      </w:r>
      <w:r w:rsidR="00C54EE8" w:rsidRPr="00C9425E">
        <w:rPr>
          <w:color w:val="FF0000"/>
          <w:sz w:val="28"/>
          <w:szCs w:val="28"/>
        </w:rPr>
        <w:t>предлагается</w:t>
      </w:r>
      <w:r w:rsidRPr="00C9425E">
        <w:rPr>
          <w:rFonts w:eastAsia="Calibri"/>
          <w:bCs/>
          <w:color w:val="FF0000"/>
          <w:sz w:val="28"/>
          <w:szCs w:val="28"/>
          <w:lang w:eastAsia="en-US"/>
        </w:rPr>
        <w:t xml:space="preserve"> внести изменения в Единый реестр государственных услуг и определить</w:t>
      </w:r>
      <w:r w:rsidRPr="00C9425E">
        <w:rPr>
          <w:color w:val="FF0000"/>
        </w:rPr>
        <w:t xml:space="preserve"> </w:t>
      </w:r>
      <w:r w:rsidRPr="00C9425E">
        <w:rPr>
          <w:rFonts w:eastAsia="Calibri"/>
          <w:bCs/>
          <w:color w:val="FF0000"/>
          <w:sz w:val="28"/>
          <w:szCs w:val="28"/>
          <w:lang w:eastAsia="en-US"/>
        </w:rPr>
        <w:t>Министерство труда, социального обеспечения и миграции Кыргызской Республики</w:t>
      </w:r>
      <w:r w:rsidRPr="00C9425E">
        <w:rPr>
          <w:rFonts w:eastAsia="Calibri"/>
          <w:bCs/>
          <w:color w:val="FF0000"/>
          <w:sz w:val="28"/>
          <w:szCs w:val="28"/>
          <w:lang w:val="ky-KG" w:eastAsia="en-US"/>
        </w:rPr>
        <w:t xml:space="preserve"> </w:t>
      </w:r>
      <w:r w:rsidR="00C54EE8" w:rsidRPr="00C9425E">
        <w:rPr>
          <w:rFonts w:eastAsia="Calibri"/>
          <w:bCs/>
          <w:color w:val="FF0000"/>
          <w:sz w:val="28"/>
          <w:szCs w:val="28"/>
          <w:lang w:val="ky-KG" w:eastAsia="en-US"/>
        </w:rPr>
        <w:t xml:space="preserve">предоставляющее </w:t>
      </w:r>
      <w:r w:rsidRPr="00C9425E">
        <w:rPr>
          <w:rFonts w:eastAsia="Calibri"/>
          <w:bCs/>
          <w:color w:val="FF0000"/>
          <w:sz w:val="28"/>
          <w:szCs w:val="28"/>
          <w:lang w:val="ky-KG" w:eastAsia="en-US"/>
        </w:rPr>
        <w:t>следующее услуги:</w:t>
      </w:r>
    </w:p>
    <w:p w:rsidR="00271985" w:rsidRPr="00C9425E" w:rsidRDefault="00271985" w:rsidP="00271985">
      <w:pPr>
        <w:pStyle w:val="a6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  <w:r w:rsidRPr="00C9425E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>Содействие в трудоустройстве за рубежом для граждан Кыргызской Республики, ищущих работу в рамках государственных программ, межправительственных и других официальных соглашений</w:t>
      </w:r>
      <w:r w:rsidRPr="00C9425E">
        <w:rPr>
          <w:rFonts w:ascii="Times New Roman" w:eastAsia="Calibri" w:hAnsi="Times New Roman" w:cs="Times New Roman"/>
          <w:bCs/>
          <w:color w:val="FF0000"/>
          <w:sz w:val="28"/>
          <w:szCs w:val="28"/>
          <w:lang w:val="ky-KG"/>
        </w:rPr>
        <w:t xml:space="preserve"> (</w:t>
      </w:r>
      <w:r w:rsidRPr="00C9425E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>пункт 4-1 глав</w:t>
      </w:r>
      <w:r w:rsidRPr="00C9425E">
        <w:rPr>
          <w:rFonts w:ascii="Times New Roman" w:eastAsia="Calibri" w:hAnsi="Times New Roman" w:cs="Times New Roman"/>
          <w:bCs/>
          <w:color w:val="FF0000"/>
          <w:sz w:val="28"/>
          <w:szCs w:val="28"/>
          <w:lang w:val="ky-KG"/>
        </w:rPr>
        <w:t>а</w:t>
      </w:r>
      <w:r w:rsidRPr="00C9425E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</w:t>
      </w:r>
      <w:r w:rsidRPr="00C9425E">
        <w:rPr>
          <w:rFonts w:ascii="Times New Roman" w:eastAsia="Calibri" w:hAnsi="Times New Roman" w:cs="Times New Roman"/>
          <w:bCs/>
          <w:color w:val="FF0000"/>
          <w:sz w:val="28"/>
          <w:szCs w:val="28"/>
          <w:lang w:val="ky-KG"/>
        </w:rPr>
        <w:t>3);</w:t>
      </w:r>
    </w:p>
    <w:p w:rsidR="00271985" w:rsidRPr="00C9425E" w:rsidRDefault="00271985" w:rsidP="00271985">
      <w:pPr>
        <w:pStyle w:val="a6"/>
        <w:numPr>
          <w:ilvl w:val="0"/>
          <w:numId w:val="6"/>
        </w:numPr>
        <w:spacing w:line="276" w:lineRule="auto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  <w:r w:rsidRPr="00C9425E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>Выдача разрешения на работу</w:t>
      </w:r>
      <w:r w:rsidRPr="00C9425E">
        <w:rPr>
          <w:rFonts w:ascii="Times New Roman" w:eastAsia="Calibri" w:hAnsi="Times New Roman" w:cs="Times New Roman"/>
          <w:bCs/>
          <w:color w:val="FF0000"/>
          <w:sz w:val="28"/>
          <w:szCs w:val="28"/>
          <w:lang w:val="ky-KG"/>
        </w:rPr>
        <w:t xml:space="preserve"> (</w:t>
      </w:r>
      <w:r w:rsidRPr="00C9425E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пункт </w:t>
      </w:r>
      <w:r w:rsidR="0042002A" w:rsidRPr="00C9425E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>7</w:t>
      </w:r>
      <w:r w:rsidRPr="00C9425E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глав</w:t>
      </w:r>
      <w:r w:rsidRPr="00C9425E">
        <w:rPr>
          <w:rFonts w:ascii="Times New Roman" w:eastAsia="Calibri" w:hAnsi="Times New Roman" w:cs="Times New Roman"/>
          <w:bCs/>
          <w:color w:val="FF0000"/>
          <w:sz w:val="28"/>
          <w:szCs w:val="28"/>
          <w:lang w:val="ky-KG"/>
        </w:rPr>
        <w:t>а</w:t>
      </w:r>
      <w:r w:rsidRPr="00C9425E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</w:t>
      </w:r>
      <w:r w:rsidRPr="00C9425E">
        <w:rPr>
          <w:rFonts w:ascii="Times New Roman" w:eastAsia="Calibri" w:hAnsi="Times New Roman" w:cs="Times New Roman"/>
          <w:bCs/>
          <w:color w:val="FF0000"/>
          <w:sz w:val="28"/>
          <w:szCs w:val="28"/>
          <w:lang w:val="ky-KG"/>
        </w:rPr>
        <w:t>3).</w:t>
      </w:r>
    </w:p>
    <w:p w:rsidR="004F7244" w:rsidRPr="004F7244" w:rsidRDefault="00740994" w:rsidP="00E444E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5) </w:t>
      </w:r>
      <w:r w:rsidR="004F7244" w:rsidRPr="004F7244">
        <w:rPr>
          <w:rFonts w:eastAsiaTheme="minorHAnsi"/>
          <w:sz w:val="28"/>
          <w:szCs w:val="28"/>
          <w:lang w:eastAsia="en-US"/>
        </w:rPr>
        <w:t xml:space="preserve">Рыбохозяйственный комплекс </w:t>
      </w:r>
      <w:r w:rsidR="004F7244">
        <w:rPr>
          <w:rFonts w:eastAsiaTheme="minorHAnsi"/>
          <w:sz w:val="28"/>
          <w:szCs w:val="28"/>
          <w:lang w:eastAsia="en-US"/>
        </w:rPr>
        <w:t xml:space="preserve">Кыргызской Республики </w:t>
      </w:r>
      <w:r>
        <w:rPr>
          <w:rFonts w:eastAsiaTheme="minorHAnsi"/>
          <w:sz w:val="28"/>
          <w:szCs w:val="28"/>
          <w:lang w:eastAsia="en-US"/>
        </w:rPr>
        <w:t xml:space="preserve">считается </w:t>
      </w:r>
      <w:r w:rsidR="004F7244" w:rsidRPr="004F7244">
        <w:rPr>
          <w:rFonts w:eastAsiaTheme="minorHAnsi"/>
          <w:sz w:val="28"/>
          <w:szCs w:val="28"/>
          <w:lang w:eastAsia="en-US"/>
        </w:rPr>
        <w:t>одним из стратегических секторов экономики, особенностью которого является самодостаточность.</w:t>
      </w:r>
    </w:p>
    <w:p w:rsidR="004F7244" w:rsidRPr="004F7244" w:rsidRDefault="004F7244" w:rsidP="00E444E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F7244">
        <w:rPr>
          <w:rFonts w:eastAsiaTheme="minorHAnsi"/>
          <w:sz w:val="28"/>
          <w:szCs w:val="28"/>
          <w:lang w:eastAsia="en-US"/>
        </w:rPr>
        <w:t>Рыбная отрасль одна из немногих, где роль государства сводится преимущественно к регулированию и установлению правил, норм и требований.</w:t>
      </w:r>
    </w:p>
    <w:p w:rsidR="004F7244" w:rsidRPr="004F7244" w:rsidRDefault="004F7244" w:rsidP="00E444E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F7244">
        <w:rPr>
          <w:rFonts w:eastAsiaTheme="minorHAnsi"/>
          <w:sz w:val="28"/>
          <w:szCs w:val="28"/>
          <w:lang w:eastAsia="en-US"/>
        </w:rPr>
        <w:t>Абсолютное большинство субъектов отрасли являются частными и работают в рыночных условиях, практически без всякой государственной поддержки.</w:t>
      </w:r>
    </w:p>
    <w:p w:rsidR="004F7244" w:rsidRPr="004F7244" w:rsidRDefault="004F7244" w:rsidP="00E444E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F7244">
        <w:rPr>
          <w:rFonts w:eastAsiaTheme="minorHAnsi"/>
          <w:sz w:val="28"/>
          <w:szCs w:val="28"/>
          <w:lang w:eastAsia="en-US"/>
        </w:rPr>
        <w:t>Законом Кыргызской Республики «Об аквакультуре, рыболовстве и охране водных биологических ресурсов» определены новые перспективные направления аквакультуры, такие как бассейновая, садковая, пастбищная, прудовая и рекреационная аквакультуры.</w:t>
      </w:r>
    </w:p>
    <w:p w:rsidR="004F7244" w:rsidRPr="004F7244" w:rsidRDefault="004F7244" w:rsidP="00E444E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F7244">
        <w:rPr>
          <w:rFonts w:eastAsiaTheme="minorHAnsi"/>
          <w:sz w:val="28"/>
          <w:szCs w:val="28"/>
          <w:lang w:eastAsia="en-US"/>
        </w:rPr>
        <w:t>В этой связи перед рыбной отраслью открываются новые перспективы для эффективного развития рыбных хозяйств и повышения объемов производства товарной рыб</w:t>
      </w:r>
      <w:r w:rsidR="00740994">
        <w:rPr>
          <w:rFonts w:eastAsiaTheme="minorHAnsi"/>
          <w:sz w:val="28"/>
          <w:szCs w:val="28"/>
          <w:lang w:eastAsia="en-US"/>
        </w:rPr>
        <w:t>ы</w:t>
      </w:r>
      <w:r w:rsidRPr="004F7244">
        <w:rPr>
          <w:rFonts w:eastAsiaTheme="minorHAnsi"/>
          <w:sz w:val="28"/>
          <w:szCs w:val="28"/>
          <w:lang w:eastAsia="en-US"/>
        </w:rPr>
        <w:t xml:space="preserve"> в водоемах Кыргызской Республики.</w:t>
      </w:r>
    </w:p>
    <w:p w:rsidR="004F7244" w:rsidRPr="004F7244" w:rsidRDefault="004F7244" w:rsidP="00E444E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F7244">
        <w:rPr>
          <w:rFonts w:eastAsiaTheme="minorHAnsi"/>
          <w:sz w:val="28"/>
          <w:szCs w:val="28"/>
          <w:lang w:eastAsia="en-US"/>
        </w:rPr>
        <w:t xml:space="preserve">В целях устойчивого развития аквакультуры, рыболовства и рыборазведения в Кыргызской Республике необходимо расширять перечень государственных услуг для увеличения объемов производства </w:t>
      </w:r>
      <w:r w:rsidRPr="004F7244">
        <w:rPr>
          <w:rFonts w:eastAsiaTheme="minorHAnsi"/>
          <w:sz w:val="28"/>
          <w:szCs w:val="28"/>
          <w:lang w:eastAsia="en-US"/>
        </w:rPr>
        <w:lastRenderedPageBreak/>
        <w:t xml:space="preserve">товарной рыбы и экспорта, обеспечения населения республики высококачественной рыбной продукцией, организации спортивно-любительского рыболовства и искусственного воспроизводства в государственных рыбохозяйственных водоемах. </w:t>
      </w:r>
    </w:p>
    <w:p w:rsidR="00CF3527" w:rsidRPr="00241174" w:rsidRDefault="00CF3527" w:rsidP="00E444EA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</w:t>
      </w:r>
      <w:r w:rsidR="004F7244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проект</w:t>
      </w:r>
      <w:r w:rsidR="004F7244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постановления</w:t>
      </w:r>
      <w:r w:rsidRPr="00991C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Кабинета Министров Кыргызской Республики </w:t>
      </w:r>
      <w:r w:rsidR="004F7244">
        <w:rPr>
          <w:rFonts w:ascii="Times New Roman" w:hAnsi="Times New Roman"/>
          <w:sz w:val="28"/>
          <w:szCs w:val="28"/>
        </w:rPr>
        <w:t>предлагается</w:t>
      </w:r>
      <w:r w:rsidRPr="00991C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приве</w:t>
      </w:r>
      <w:r w:rsidR="004F7244">
        <w:rPr>
          <w:rFonts w:ascii="Times New Roman" w:hAnsi="Times New Roman"/>
          <w:sz w:val="28"/>
          <w:szCs w:val="28"/>
        </w:rPr>
        <w:t>сти</w:t>
      </w:r>
      <w:r>
        <w:rPr>
          <w:rFonts w:ascii="Times New Roman" w:hAnsi="Times New Roman"/>
          <w:sz w:val="28"/>
          <w:szCs w:val="28"/>
        </w:rPr>
        <w:t xml:space="preserve"> в соответствие предоставление государственных услуг оказываемых </w:t>
      </w:r>
      <w:r w:rsidRPr="00CF3527">
        <w:rPr>
          <w:rFonts w:ascii="Times New Roman" w:hAnsi="Times New Roman" w:cs="Times New Roman"/>
          <w:sz w:val="28"/>
          <w:szCs w:val="28"/>
        </w:rPr>
        <w:t>Департамент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F3527">
        <w:rPr>
          <w:rFonts w:ascii="Times New Roman" w:hAnsi="Times New Roman" w:cs="Times New Roman"/>
          <w:sz w:val="28"/>
          <w:szCs w:val="28"/>
        </w:rPr>
        <w:t xml:space="preserve"> рыбного хозяйства </w:t>
      </w:r>
      <w:bookmarkStart w:id="0" w:name="_Hlk75960408"/>
      <w:r w:rsidR="004F7244" w:rsidRPr="00212390">
        <w:rPr>
          <w:rFonts w:ascii="Times New Roman" w:hAnsi="Times New Roman" w:cs="Times New Roman"/>
          <w:sz w:val="28"/>
          <w:szCs w:val="28"/>
        </w:rPr>
        <w:t>Министерства сельского хозяйства Кыргызской Республики</w:t>
      </w:r>
      <w:bookmarkEnd w:id="0"/>
      <w:r w:rsidR="004F72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64433D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4433D">
        <w:rPr>
          <w:rFonts w:ascii="Times New Roman" w:hAnsi="Times New Roman" w:cs="Times New Roman"/>
          <w:sz w:val="28"/>
          <w:szCs w:val="28"/>
        </w:rPr>
        <w:t xml:space="preserve"> Кыргызской Республики «Об аквакультуре, рыболовстве и охране водных биоресурс</w:t>
      </w:r>
      <w:r>
        <w:rPr>
          <w:rFonts w:ascii="Times New Roman" w:hAnsi="Times New Roman" w:cs="Times New Roman"/>
          <w:sz w:val="28"/>
          <w:szCs w:val="28"/>
        </w:rPr>
        <w:t xml:space="preserve">ов» от 17 марта 2021 года № 35 по </w:t>
      </w:r>
      <w:r w:rsidRPr="0064433D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4433D">
        <w:rPr>
          <w:rFonts w:ascii="Times New Roman" w:hAnsi="Times New Roman" w:cs="Times New Roman"/>
          <w:sz w:val="28"/>
          <w:szCs w:val="28"/>
        </w:rPr>
        <w:t xml:space="preserve"> к организации и ведению рыбного хозяйства, </w:t>
      </w:r>
      <w:r w:rsidRPr="00241174">
        <w:rPr>
          <w:rFonts w:ascii="Times New Roman" w:hAnsi="Times New Roman" w:cs="Times New Roman"/>
          <w:sz w:val="28"/>
          <w:szCs w:val="28"/>
        </w:rPr>
        <w:t>систематизации рыбохозяйственной деятельности, недопущения негативного воздействия от рыбохозяйственной деятельности на состояние водно-биологических ресурсов и среды их обитания</w:t>
      </w:r>
      <w:r w:rsidR="004F72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3527" w:rsidRPr="00A91259" w:rsidRDefault="00CF3527" w:rsidP="00E444EA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7244">
        <w:rPr>
          <w:sz w:val="28"/>
          <w:szCs w:val="28"/>
        </w:rPr>
        <w:t>В</w:t>
      </w:r>
      <w:r>
        <w:rPr>
          <w:sz w:val="28"/>
          <w:szCs w:val="28"/>
        </w:rPr>
        <w:t xml:space="preserve"> этой связи для устойчивого развития аквакультуры, и в целях повышения качества и доступности </w:t>
      </w:r>
      <w:r w:rsidR="004F7244">
        <w:rPr>
          <w:sz w:val="28"/>
          <w:szCs w:val="28"/>
        </w:rPr>
        <w:t xml:space="preserve">государственных услуг, оказываемых </w:t>
      </w:r>
      <w:r w:rsidR="004F7244" w:rsidRPr="00CF3527">
        <w:rPr>
          <w:sz w:val="28"/>
          <w:szCs w:val="28"/>
        </w:rPr>
        <w:t>Департамент</w:t>
      </w:r>
      <w:r w:rsidR="004F7244">
        <w:rPr>
          <w:sz w:val="28"/>
          <w:szCs w:val="28"/>
        </w:rPr>
        <w:t>ом</w:t>
      </w:r>
      <w:r w:rsidR="004F7244" w:rsidRPr="00CF3527">
        <w:rPr>
          <w:sz w:val="28"/>
          <w:szCs w:val="28"/>
        </w:rPr>
        <w:t xml:space="preserve"> рыбного хозяйства </w:t>
      </w:r>
      <w:r w:rsidR="004F7244" w:rsidRPr="00212390">
        <w:rPr>
          <w:sz w:val="28"/>
          <w:szCs w:val="28"/>
        </w:rPr>
        <w:t>Министерства сельского хозяйства</w:t>
      </w:r>
      <w:r w:rsidR="00740994">
        <w:rPr>
          <w:sz w:val="28"/>
          <w:szCs w:val="28"/>
        </w:rPr>
        <w:t xml:space="preserve"> </w:t>
      </w:r>
      <w:r w:rsidR="004F7244" w:rsidRPr="00212390"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 xml:space="preserve">, </w:t>
      </w:r>
      <w:r w:rsidR="004F7244">
        <w:rPr>
          <w:sz w:val="28"/>
          <w:szCs w:val="28"/>
        </w:rPr>
        <w:t>данным проектом предлагается</w:t>
      </w:r>
      <w:r>
        <w:rPr>
          <w:sz w:val="28"/>
          <w:szCs w:val="28"/>
        </w:rPr>
        <w:t xml:space="preserve"> внести </w:t>
      </w:r>
      <w:r w:rsidR="004F7244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 xml:space="preserve">изменения в </w:t>
      </w:r>
      <w:r w:rsidR="004F7244" w:rsidRPr="004B1C3B">
        <w:rPr>
          <w:sz w:val="28"/>
          <w:szCs w:val="28"/>
        </w:rPr>
        <w:t>Едином реестре (перечне) государственных услуг</w:t>
      </w:r>
      <w:r w:rsidR="004F7244">
        <w:rPr>
          <w:sz w:val="28"/>
          <w:szCs w:val="28"/>
        </w:rPr>
        <w:t>:</w:t>
      </w:r>
      <w:r w:rsidR="004F7244" w:rsidRPr="004B1C3B">
        <w:rPr>
          <w:sz w:val="28"/>
          <w:szCs w:val="28"/>
        </w:rPr>
        <w:t xml:space="preserve"> </w:t>
      </w:r>
    </w:p>
    <w:p w:rsidR="004F7244" w:rsidRPr="004F7244" w:rsidRDefault="004F7244" w:rsidP="00E444E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F7244">
        <w:rPr>
          <w:rFonts w:eastAsia="Calibri"/>
          <w:sz w:val="28"/>
          <w:szCs w:val="28"/>
          <w:lang w:eastAsia="en-US"/>
        </w:rPr>
        <w:t xml:space="preserve">- наименование государственной услуги в </w:t>
      </w:r>
      <w:r w:rsidRPr="004F7244">
        <w:rPr>
          <w:sz w:val="28"/>
          <w:szCs w:val="28"/>
        </w:rPr>
        <w:t xml:space="preserve">пункте 66 </w:t>
      </w:r>
      <w:r w:rsidRPr="004F7244">
        <w:rPr>
          <w:rFonts w:eastAsia="Calibri"/>
          <w:sz w:val="28"/>
          <w:szCs w:val="28"/>
          <w:lang w:eastAsia="en-US"/>
        </w:rPr>
        <w:t xml:space="preserve">главы 4 </w:t>
      </w:r>
      <w:r w:rsidR="009F6662">
        <w:rPr>
          <w:sz w:val="28"/>
          <w:szCs w:val="28"/>
        </w:rPr>
        <w:t>«</w:t>
      </w:r>
      <w:r w:rsidR="009F6662" w:rsidRPr="004B4BC5">
        <w:rPr>
          <w:sz w:val="28"/>
          <w:szCs w:val="28"/>
        </w:rPr>
        <w:t>Услуги регистрации, выдачи справок, удостоверений и других документов, а также их копий и дубликатов</w:t>
      </w:r>
      <w:r w:rsidR="009F6662">
        <w:rPr>
          <w:sz w:val="28"/>
          <w:szCs w:val="28"/>
        </w:rPr>
        <w:t xml:space="preserve">» </w:t>
      </w:r>
      <w:r w:rsidRPr="004F7244">
        <w:rPr>
          <w:rFonts w:eastAsia="Calibri"/>
          <w:sz w:val="28"/>
          <w:szCs w:val="28"/>
          <w:lang w:eastAsia="en-US"/>
        </w:rPr>
        <w:t>Единого реестра государственных услуг изложить в следующей редакции:</w:t>
      </w:r>
    </w:p>
    <w:p w:rsidR="004F7244" w:rsidRPr="004F7244" w:rsidRDefault="004F7244" w:rsidP="00E444EA">
      <w:pPr>
        <w:spacing w:line="276" w:lineRule="auto"/>
        <w:ind w:firstLine="708"/>
        <w:jc w:val="both"/>
        <w:rPr>
          <w:rFonts w:asciiTheme="majorBidi" w:eastAsia="Calibri" w:hAnsiTheme="majorBidi" w:cstheme="majorBidi"/>
          <w:sz w:val="28"/>
          <w:szCs w:val="22"/>
          <w:lang w:eastAsia="en-US"/>
        </w:rPr>
      </w:pPr>
      <w:r w:rsidRPr="004F7244">
        <w:rPr>
          <w:rFonts w:asciiTheme="majorBidi" w:eastAsia="Calibri" w:hAnsiTheme="majorBidi" w:cstheme="majorBidi"/>
          <w:sz w:val="28"/>
          <w:szCs w:val="22"/>
          <w:lang w:eastAsia="en-US"/>
        </w:rPr>
        <w:t>«Выдача дубликатов рыболовных билетов и промыслового журнала на добычу рыбы в рыбохозяйственных водоемах и их участках, реках»;</w:t>
      </w:r>
    </w:p>
    <w:p w:rsidR="004F7244" w:rsidRPr="004F7244" w:rsidRDefault="004F7244" w:rsidP="00E444E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F7244">
        <w:rPr>
          <w:rFonts w:eastAsia="Calibri"/>
          <w:sz w:val="28"/>
          <w:szCs w:val="28"/>
          <w:lang w:eastAsia="en-US"/>
        </w:rPr>
        <w:t xml:space="preserve">- наименование государственной услуги в </w:t>
      </w:r>
      <w:r w:rsidRPr="004F7244">
        <w:rPr>
          <w:sz w:val="28"/>
          <w:szCs w:val="28"/>
        </w:rPr>
        <w:t xml:space="preserve">пункте 34 </w:t>
      </w:r>
      <w:r w:rsidRPr="004F7244">
        <w:rPr>
          <w:rFonts w:eastAsia="Calibri"/>
          <w:sz w:val="28"/>
          <w:szCs w:val="28"/>
          <w:lang w:eastAsia="en-US"/>
        </w:rPr>
        <w:t xml:space="preserve">главы 6 </w:t>
      </w:r>
      <w:r w:rsidR="00740994">
        <w:rPr>
          <w:rFonts w:eastAsia="Calibri"/>
          <w:sz w:val="28"/>
          <w:szCs w:val="28"/>
          <w:lang w:eastAsia="en-US"/>
        </w:rPr>
        <w:t>«</w:t>
      </w:r>
      <w:r w:rsidR="00740994" w:rsidRPr="009F6662">
        <w:rPr>
          <w:rFonts w:eastAsia="Calibri"/>
          <w:sz w:val="28"/>
          <w:szCs w:val="28"/>
          <w:lang w:eastAsia="en-US"/>
        </w:rPr>
        <w:t>Предоставление информации</w:t>
      </w:r>
      <w:r w:rsidR="00740994">
        <w:rPr>
          <w:rFonts w:eastAsia="Calibri"/>
          <w:sz w:val="28"/>
          <w:szCs w:val="28"/>
          <w:lang w:eastAsia="en-US"/>
        </w:rPr>
        <w:t xml:space="preserve">» </w:t>
      </w:r>
      <w:r w:rsidRPr="004F7244">
        <w:rPr>
          <w:rFonts w:eastAsia="Calibri"/>
          <w:sz w:val="28"/>
          <w:szCs w:val="28"/>
          <w:lang w:eastAsia="en-US"/>
        </w:rPr>
        <w:t>Единого реестра государственных услуг изложить в следующей редакции:</w:t>
      </w:r>
    </w:p>
    <w:p w:rsidR="004F7244" w:rsidRPr="004F7244" w:rsidRDefault="004F7244" w:rsidP="00E444E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F7244">
        <w:rPr>
          <w:rFonts w:eastAsia="Calibri"/>
          <w:sz w:val="28"/>
          <w:szCs w:val="28"/>
          <w:lang w:eastAsia="en-US"/>
        </w:rPr>
        <w:t>«</w:t>
      </w:r>
      <w:r w:rsidRPr="004F7244">
        <w:rPr>
          <w:rFonts w:eastAsia="Calibri"/>
          <w:sz w:val="28"/>
          <w:szCs w:val="22"/>
          <w:lang w:eastAsia="en-US"/>
        </w:rPr>
        <w:t>Предоставление информации о воспроизводстве рыбных запасов, проведении промыслового, любительского и спортивного рыболовства в реках, водоемах и их участках</w:t>
      </w:r>
      <w:r w:rsidRPr="004F7244">
        <w:rPr>
          <w:rFonts w:eastAsia="Calibri"/>
          <w:sz w:val="28"/>
          <w:szCs w:val="28"/>
          <w:lang w:eastAsia="en-US"/>
        </w:rPr>
        <w:t>»;</w:t>
      </w:r>
    </w:p>
    <w:p w:rsidR="004F7244" w:rsidRPr="004F7244" w:rsidRDefault="004F7244" w:rsidP="00E444E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F7244">
        <w:rPr>
          <w:rFonts w:eastAsia="Calibri"/>
          <w:sz w:val="28"/>
          <w:szCs w:val="28"/>
          <w:lang w:eastAsia="en-US"/>
        </w:rPr>
        <w:t xml:space="preserve">- наименование государственной услуги в </w:t>
      </w:r>
      <w:r w:rsidRPr="004F7244">
        <w:rPr>
          <w:sz w:val="28"/>
          <w:szCs w:val="28"/>
        </w:rPr>
        <w:t xml:space="preserve">пункте 35 </w:t>
      </w:r>
      <w:r w:rsidRPr="004F7244">
        <w:rPr>
          <w:rFonts w:eastAsia="Calibri"/>
          <w:sz w:val="28"/>
          <w:szCs w:val="28"/>
          <w:lang w:eastAsia="en-US"/>
        </w:rPr>
        <w:t xml:space="preserve">главы 6 </w:t>
      </w:r>
      <w:r w:rsidR="009F6662">
        <w:rPr>
          <w:rFonts w:eastAsia="Calibri"/>
          <w:sz w:val="28"/>
          <w:szCs w:val="28"/>
          <w:lang w:eastAsia="en-US"/>
        </w:rPr>
        <w:t>«</w:t>
      </w:r>
      <w:r w:rsidR="009F6662" w:rsidRPr="009F6662">
        <w:rPr>
          <w:rFonts w:eastAsia="Calibri"/>
          <w:sz w:val="28"/>
          <w:szCs w:val="28"/>
          <w:lang w:eastAsia="en-US"/>
        </w:rPr>
        <w:t>Предоставление информации</w:t>
      </w:r>
      <w:r w:rsidR="009F6662">
        <w:rPr>
          <w:rFonts w:eastAsia="Calibri"/>
          <w:sz w:val="28"/>
          <w:szCs w:val="28"/>
          <w:lang w:eastAsia="en-US"/>
        </w:rPr>
        <w:t xml:space="preserve">» </w:t>
      </w:r>
      <w:r w:rsidRPr="004F7244">
        <w:rPr>
          <w:rFonts w:eastAsia="Calibri"/>
          <w:sz w:val="28"/>
          <w:szCs w:val="28"/>
          <w:lang w:eastAsia="en-US"/>
        </w:rPr>
        <w:t>Единого реестра государственных услуг изложить в следующей редакции:</w:t>
      </w:r>
    </w:p>
    <w:p w:rsidR="004F7244" w:rsidRPr="004F7244" w:rsidRDefault="004F7244" w:rsidP="00E444E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F7244">
        <w:rPr>
          <w:rFonts w:eastAsia="Calibri"/>
          <w:sz w:val="28"/>
          <w:szCs w:val="28"/>
          <w:lang w:eastAsia="en-US"/>
        </w:rPr>
        <w:t>«Подготовка пакета документов для организации и ведения аквакультуры (прудовой, бассейновой, садковой, пастбищной, рекреационной)»;</w:t>
      </w:r>
    </w:p>
    <w:p w:rsidR="004F7244" w:rsidRPr="004F7244" w:rsidRDefault="004F7244" w:rsidP="00E444E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F7244">
        <w:rPr>
          <w:rFonts w:eastAsia="Calibri"/>
          <w:sz w:val="28"/>
          <w:szCs w:val="28"/>
          <w:lang w:eastAsia="en-US"/>
        </w:rPr>
        <w:t xml:space="preserve">- наименование государственной услуги в </w:t>
      </w:r>
      <w:r w:rsidRPr="004F7244">
        <w:rPr>
          <w:sz w:val="28"/>
          <w:szCs w:val="28"/>
        </w:rPr>
        <w:t xml:space="preserve">пункте 7 </w:t>
      </w:r>
      <w:r w:rsidRPr="004F7244">
        <w:rPr>
          <w:rFonts w:eastAsia="Calibri"/>
          <w:sz w:val="28"/>
          <w:szCs w:val="28"/>
          <w:lang w:eastAsia="en-US"/>
        </w:rPr>
        <w:t xml:space="preserve">главы 9 </w:t>
      </w:r>
      <w:r w:rsidR="009F6662">
        <w:rPr>
          <w:rFonts w:eastAsia="Calibri"/>
          <w:sz w:val="28"/>
          <w:szCs w:val="28"/>
          <w:lang w:eastAsia="en-US"/>
        </w:rPr>
        <w:t>«</w:t>
      </w:r>
      <w:r w:rsidR="009F6662" w:rsidRPr="009F6662">
        <w:rPr>
          <w:rFonts w:eastAsia="Calibri"/>
          <w:sz w:val="28"/>
          <w:szCs w:val="28"/>
          <w:lang w:eastAsia="en-US"/>
        </w:rPr>
        <w:t>Другие услуги</w:t>
      </w:r>
      <w:r w:rsidR="009F6662">
        <w:rPr>
          <w:rFonts w:eastAsia="Calibri"/>
          <w:sz w:val="28"/>
          <w:szCs w:val="28"/>
          <w:lang w:eastAsia="en-US"/>
        </w:rPr>
        <w:t xml:space="preserve">» </w:t>
      </w:r>
      <w:r w:rsidRPr="004F7244">
        <w:rPr>
          <w:rFonts w:eastAsia="Calibri"/>
          <w:sz w:val="28"/>
          <w:szCs w:val="28"/>
          <w:lang w:eastAsia="en-US"/>
        </w:rPr>
        <w:t>Единого реестра государственных услуг изложить в следующей редакции:</w:t>
      </w:r>
    </w:p>
    <w:p w:rsidR="004F7244" w:rsidRPr="004F7244" w:rsidRDefault="004F7244" w:rsidP="00E444EA">
      <w:pPr>
        <w:spacing w:line="276" w:lineRule="auto"/>
        <w:ind w:firstLine="708"/>
        <w:jc w:val="both"/>
        <w:rPr>
          <w:rFonts w:asciiTheme="majorBidi" w:eastAsia="Calibri" w:hAnsiTheme="majorBidi" w:cstheme="majorBidi"/>
          <w:sz w:val="28"/>
          <w:szCs w:val="22"/>
          <w:lang w:eastAsia="en-US"/>
        </w:rPr>
      </w:pPr>
      <w:r w:rsidRPr="004F7244">
        <w:rPr>
          <w:rFonts w:asciiTheme="majorBidi" w:eastAsia="Calibri" w:hAnsiTheme="majorBidi" w:cstheme="majorBidi"/>
          <w:sz w:val="28"/>
          <w:szCs w:val="22"/>
          <w:lang w:eastAsia="en-US"/>
        </w:rPr>
        <w:lastRenderedPageBreak/>
        <w:t>«</w:t>
      </w:r>
      <w:r w:rsidRPr="004F7244">
        <w:rPr>
          <w:rFonts w:eastAsia="Calibri"/>
          <w:sz w:val="28"/>
          <w:szCs w:val="22"/>
          <w:lang w:eastAsia="en-US"/>
        </w:rPr>
        <w:t>Выдача паспорта рыбоводного хозяйства, осуществляющего ведение прудовой, бассейновой, садковой, пастбищной, рекреационной аквакультуры»</w:t>
      </w:r>
      <w:r w:rsidRPr="004F7244">
        <w:rPr>
          <w:rFonts w:asciiTheme="majorBidi" w:eastAsia="Calibri" w:hAnsiTheme="majorBidi" w:cstheme="majorBidi"/>
          <w:sz w:val="28"/>
          <w:szCs w:val="22"/>
          <w:lang w:eastAsia="en-US"/>
        </w:rPr>
        <w:t>.</w:t>
      </w:r>
    </w:p>
    <w:p w:rsidR="00E444EA" w:rsidRPr="00E444EA" w:rsidRDefault="00E444EA" w:rsidP="00E444EA">
      <w:pPr>
        <w:spacing w:line="276" w:lineRule="auto"/>
        <w:ind w:firstLine="708"/>
        <w:jc w:val="both"/>
        <w:rPr>
          <w:bCs/>
          <w:color w:val="C00000"/>
          <w:sz w:val="28"/>
          <w:szCs w:val="28"/>
        </w:rPr>
      </w:pPr>
      <w:r w:rsidRPr="00E444EA">
        <w:rPr>
          <w:bCs/>
          <w:color w:val="C00000"/>
          <w:sz w:val="28"/>
          <w:szCs w:val="28"/>
        </w:rPr>
        <w:t xml:space="preserve">В целях соблюдения Регламента Администрации Президента Кыргызской Республики утвержденным распоряжением Руководителя Администрации Президента Кыргызской Республики от 26 октября </w:t>
      </w:r>
      <w:r w:rsidRPr="00E444EA">
        <w:rPr>
          <w:bCs/>
          <w:color w:val="C00000"/>
          <w:sz w:val="28"/>
          <w:szCs w:val="28"/>
        </w:rPr>
        <w:br/>
        <w:t xml:space="preserve">2021 года № 570 было рассмотрено три варианта решения </w:t>
      </w:r>
      <w:r w:rsidR="00740994">
        <w:rPr>
          <w:bCs/>
          <w:color w:val="C00000"/>
          <w:sz w:val="28"/>
          <w:szCs w:val="28"/>
        </w:rPr>
        <w:t xml:space="preserve">указанных </w:t>
      </w:r>
      <w:r w:rsidRPr="00E444EA">
        <w:rPr>
          <w:bCs/>
          <w:color w:val="C00000"/>
          <w:sz w:val="28"/>
          <w:szCs w:val="28"/>
        </w:rPr>
        <w:t>проблем:</w:t>
      </w:r>
    </w:p>
    <w:p w:rsidR="00E444EA" w:rsidRPr="00C9425E" w:rsidRDefault="00E444EA" w:rsidP="00E444EA">
      <w:pPr>
        <w:spacing w:line="276" w:lineRule="auto"/>
        <w:ind w:firstLine="708"/>
        <w:jc w:val="both"/>
        <w:rPr>
          <w:bCs/>
          <w:sz w:val="28"/>
          <w:szCs w:val="28"/>
        </w:rPr>
      </w:pPr>
      <w:proofErr w:type="gramStart"/>
      <w:r w:rsidRPr="00C9425E">
        <w:rPr>
          <w:bCs/>
          <w:sz w:val="28"/>
          <w:szCs w:val="28"/>
        </w:rPr>
        <w:t xml:space="preserve">- </w:t>
      </w:r>
      <w:bookmarkStart w:id="1" w:name="_GoBack"/>
      <w:r w:rsidRPr="00C9425E">
        <w:rPr>
          <w:bCs/>
          <w:sz w:val="28"/>
          <w:szCs w:val="28"/>
        </w:rPr>
        <w:t xml:space="preserve">оставить указанные решения Правительства Кыргызской Республики </w:t>
      </w:r>
      <w:bookmarkEnd w:id="1"/>
      <w:r w:rsidRPr="00C9425E">
        <w:rPr>
          <w:bCs/>
          <w:sz w:val="28"/>
          <w:szCs w:val="28"/>
        </w:rPr>
        <w:t xml:space="preserve">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 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 в действующей редакции. </w:t>
      </w:r>
      <w:proofErr w:type="gramEnd"/>
    </w:p>
    <w:p w:rsidR="00E444EA" w:rsidRPr="00E444EA" w:rsidRDefault="00E444EA" w:rsidP="00E444EA">
      <w:pPr>
        <w:spacing w:line="276" w:lineRule="auto"/>
        <w:ind w:firstLine="708"/>
        <w:jc w:val="both"/>
        <w:rPr>
          <w:bCs/>
          <w:color w:val="C00000"/>
          <w:sz w:val="28"/>
          <w:szCs w:val="28"/>
        </w:rPr>
      </w:pPr>
      <w:r w:rsidRPr="00E444EA">
        <w:rPr>
          <w:bCs/>
          <w:color w:val="C00000"/>
          <w:sz w:val="28"/>
          <w:szCs w:val="28"/>
        </w:rPr>
        <w:t>Преимущества в данном варианте отсутствуют.</w:t>
      </w:r>
    </w:p>
    <w:p w:rsidR="00E444EA" w:rsidRPr="00FA270F" w:rsidRDefault="00E444EA" w:rsidP="00E444EA">
      <w:pPr>
        <w:spacing w:line="276" w:lineRule="auto"/>
        <w:ind w:firstLine="708"/>
        <w:jc w:val="both"/>
        <w:rPr>
          <w:bCs/>
          <w:color w:val="C00000"/>
          <w:sz w:val="28"/>
          <w:szCs w:val="28"/>
          <w:lang w:val="ky-KG"/>
        </w:rPr>
      </w:pPr>
      <w:r w:rsidRPr="00E444EA">
        <w:rPr>
          <w:bCs/>
          <w:color w:val="C00000"/>
          <w:sz w:val="28"/>
          <w:szCs w:val="28"/>
        </w:rPr>
        <w:t>Недостатки. Принятие данного варианта, считаем неприемлемым, так как действующие решения не в полной мере отвечают тенденции повышения доступности и качества предоставления государственных и муниципальных услуг населению, а также активизации внедрения цифровых технологий в государственное у</w:t>
      </w:r>
      <w:r w:rsidR="00FA270F">
        <w:rPr>
          <w:bCs/>
          <w:color w:val="C00000"/>
          <w:sz w:val="28"/>
          <w:szCs w:val="28"/>
        </w:rPr>
        <w:t>правление Кыргызской Республики</w:t>
      </w:r>
      <w:r w:rsidR="00FA270F">
        <w:rPr>
          <w:bCs/>
          <w:color w:val="C00000"/>
          <w:sz w:val="28"/>
          <w:szCs w:val="28"/>
          <w:lang w:val="ky-KG"/>
        </w:rPr>
        <w:t>.</w:t>
      </w:r>
    </w:p>
    <w:p w:rsidR="00E444EA" w:rsidRPr="00E444EA" w:rsidRDefault="00E444EA" w:rsidP="00E444EA">
      <w:pPr>
        <w:spacing w:line="276" w:lineRule="auto"/>
        <w:ind w:firstLine="708"/>
        <w:jc w:val="both"/>
        <w:rPr>
          <w:bCs/>
          <w:color w:val="C00000"/>
          <w:sz w:val="28"/>
          <w:szCs w:val="28"/>
        </w:rPr>
      </w:pPr>
      <w:r w:rsidRPr="00E444EA">
        <w:rPr>
          <w:bCs/>
          <w:color w:val="C00000"/>
          <w:sz w:val="28"/>
          <w:szCs w:val="28"/>
        </w:rPr>
        <w:t xml:space="preserve">- </w:t>
      </w:r>
      <w:r w:rsidRPr="00E444EA">
        <w:rPr>
          <w:b/>
          <w:bCs/>
          <w:color w:val="C00000"/>
          <w:sz w:val="28"/>
          <w:szCs w:val="28"/>
        </w:rPr>
        <w:t>признать утратившим силу</w:t>
      </w:r>
      <w:r w:rsidRPr="00E444EA">
        <w:rPr>
          <w:bCs/>
          <w:color w:val="C00000"/>
          <w:sz w:val="28"/>
          <w:szCs w:val="28"/>
        </w:rPr>
        <w:t xml:space="preserve"> </w:t>
      </w:r>
      <w:r w:rsidRPr="00E444EA">
        <w:rPr>
          <w:b/>
          <w:bCs/>
          <w:color w:val="C00000"/>
          <w:sz w:val="28"/>
          <w:szCs w:val="28"/>
        </w:rPr>
        <w:t>указанные решения Правительства Кыргызской Республики.</w:t>
      </w:r>
      <w:r w:rsidRPr="00E444EA">
        <w:rPr>
          <w:bCs/>
          <w:color w:val="C00000"/>
          <w:sz w:val="28"/>
          <w:szCs w:val="28"/>
        </w:rPr>
        <w:t xml:space="preserve"> </w:t>
      </w:r>
    </w:p>
    <w:p w:rsidR="00E444EA" w:rsidRPr="00E444EA" w:rsidRDefault="00E444EA" w:rsidP="00E444EA">
      <w:pPr>
        <w:spacing w:line="276" w:lineRule="auto"/>
        <w:ind w:firstLine="708"/>
        <w:jc w:val="both"/>
        <w:rPr>
          <w:bCs/>
          <w:color w:val="C00000"/>
          <w:sz w:val="28"/>
          <w:szCs w:val="28"/>
        </w:rPr>
      </w:pPr>
      <w:r w:rsidRPr="00E444EA">
        <w:rPr>
          <w:bCs/>
          <w:color w:val="C00000"/>
          <w:sz w:val="28"/>
          <w:szCs w:val="28"/>
        </w:rPr>
        <w:t>Преимущества в данном варианте отсутствуют.</w:t>
      </w:r>
    </w:p>
    <w:p w:rsidR="00E444EA" w:rsidRPr="00FA270F" w:rsidRDefault="00E444EA" w:rsidP="00E444EA">
      <w:pPr>
        <w:spacing w:line="276" w:lineRule="auto"/>
        <w:ind w:firstLine="708"/>
        <w:jc w:val="both"/>
        <w:rPr>
          <w:bCs/>
          <w:color w:val="C00000"/>
          <w:sz w:val="28"/>
          <w:szCs w:val="28"/>
          <w:lang w:val="ky-KG"/>
        </w:rPr>
      </w:pPr>
      <w:r w:rsidRPr="00E444EA">
        <w:rPr>
          <w:bCs/>
          <w:color w:val="C00000"/>
          <w:sz w:val="28"/>
          <w:szCs w:val="28"/>
        </w:rPr>
        <w:t xml:space="preserve">Недостатки. Необходимо отметить, что действующие решения определяют возможность и порядок предоставления государственных и муниципальных услуг физическим и юридическим лицам. Учитывая потребность оказания таких услуг, в том числе в электронном формате через Государственный портал электронных услуг, существует необходимость в правовом </w:t>
      </w:r>
      <w:r w:rsidR="000C1F1B" w:rsidRPr="00E444EA">
        <w:rPr>
          <w:bCs/>
          <w:color w:val="C00000"/>
          <w:sz w:val="28"/>
          <w:szCs w:val="28"/>
        </w:rPr>
        <w:t>регулировании деятельности</w:t>
      </w:r>
      <w:r w:rsidRPr="00E444EA">
        <w:rPr>
          <w:bCs/>
          <w:color w:val="C00000"/>
          <w:sz w:val="28"/>
          <w:szCs w:val="28"/>
        </w:rPr>
        <w:t xml:space="preserve"> государственных </w:t>
      </w:r>
      <w:r w:rsidRPr="000C1F1B">
        <w:rPr>
          <w:bCs/>
          <w:color w:val="C00000"/>
          <w:sz w:val="28"/>
          <w:szCs w:val="28"/>
        </w:rPr>
        <w:t>органов</w:t>
      </w:r>
      <w:r w:rsidRPr="00E444EA">
        <w:rPr>
          <w:bCs/>
          <w:color w:val="C00000"/>
          <w:sz w:val="28"/>
          <w:szCs w:val="28"/>
        </w:rPr>
        <w:t xml:space="preserve"> в данном направлении</w:t>
      </w:r>
      <w:r w:rsidR="00FA270F">
        <w:rPr>
          <w:bCs/>
          <w:color w:val="C00000"/>
          <w:sz w:val="28"/>
          <w:szCs w:val="28"/>
          <w:lang w:val="ky-KG"/>
        </w:rPr>
        <w:t>.</w:t>
      </w:r>
    </w:p>
    <w:p w:rsidR="00E444EA" w:rsidRPr="00E444EA" w:rsidRDefault="00E444EA" w:rsidP="00E444EA">
      <w:pPr>
        <w:spacing w:line="276" w:lineRule="auto"/>
        <w:ind w:firstLine="708"/>
        <w:jc w:val="both"/>
        <w:rPr>
          <w:bCs/>
          <w:color w:val="C00000"/>
          <w:sz w:val="28"/>
          <w:szCs w:val="28"/>
        </w:rPr>
      </w:pPr>
      <w:r w:rsidRPr="00E444EA">
        <w:rPr>
          <w:bCs/>
          <w:color w:val="C00000"/>
          <w:sz w:val="28"/>
          <w:szCs w:val="28"/>
        </w:rPr>
        <w:t xml:space="preserve">- </w:t>
      </w:r>
      <w:r w:rsidRPr="00E444EA">
        <w:rPr>
          <w:b/>
          <w:bCs/>
          <w:color w:val="C00000"/>
          <w:sz w:val="28"/>
          <w:szCs w:val="28"/>
        </w:rPr>
        <w:t>утверждение данного проекта решения Кабинета Министров Кыргызской Республики</w:t>
      </w:r>
      <w:r w:rsidRPr="00E444EA">
        <w:rPr>
          <w:bCs/>
          <w:color w:val="C00000"/>
          <w:sz w:val="28"/>
          <w:szCs w:val="28"/>
        </w:rPr>
        <w:t xml:space="preserve">. </w:t>
      </w:r>
    </w:p>
    <w:p w:rsidR="00E444EA" w:rsidRPr="00E444EA" w:rsidRDefault="00E444EA" w:rsidP="00E444EA">
      <w:pPr>
        <w:spacing w:line="276" w:lineRule="auto"/>
        <w:ind w:firstLine="708"/>
        <w:jc w:val="both"/>
        <w:rPr>
          <w:bCs/>
          <w:color w:val="C00000"/>
          <w:sz w:val="28"/>
          <w:szCs w:val="28"/>
        </w:rPr>
      </w:pPr>
      <w:r w:rsidRPr="00E444EA">
        <w:rPr>
          <w:bCs/>
          <w:color w:val="C00000"/>
          <w:sz w:val="28"/>
          <w:szCs w:val="28"/>
        </w:rPr>
        <w:t>Преимущества</w:t>
      </w:r>
      <w:r w:rsidR="000C1F1B" w:rsidRPr="000C1F1B">
        <w:rPr>
          <w:bCs/>
          <w:color w:val="C00000"/>
          <w:sz w:val="28"/>
          <w:szCs w:val="28"/>
        </w:rPr>
        <w:t xml:space="preserve"> </w:t>
      </w:r>
      <w:r w:rsidR="000C1F1B" w:rsidRPr="00E444EA">
        <w:rPr>
          <w:bCs/>
          <w:color w:val="C00000"/>
          <w:sz w:val="28"/>
          <w:szCs w:val="28"/>
        </w:rPr>
        <w:t>данно</w:t>
      </w:r>
      <w:r w:rsidR="000C1F1B">
        <w:rPr>
          <w:bCs/>
          <w:color w:val="C00000"/>
          <w:sz w:val="28"/>
          <w:szCs w:val="28"/>
        </w:rPr>
        <w:t>го</w:t>
      </w:r>
      <w:r w:rsidR="000C1F1B" w:rsidRPr="00E444EA">
        <w:rPr>
          <w:bCs/>
          <w:color w:val="C00000"/>
          <w:sz w:val="28"/>
          <w:szCs w:val="28"/>
        </w:rPr>
        <w:t xml:space="preserve"> вариант</w:t>
      </w:r>
      <w:r w:rsidR="000C1F1B">
        <w:rPr>
          <w:bCs/>
          <w:color w:val="C00000"/>
          <w:sz w:val="28"/>
          <w:szCs w:val="28"/>
        </w:rPr>
        <w:t>а</w:t>
      </w:r>
      <w:r w:rsidRPr="00E444EA">
        <w:rPr>
          <w:bCs/>
          <w:color w:val="C00000"/>
          <w:sz w:val="28"/>
          <w:szCs w:val="28"/>
        </w:rPr>
        <w:t xml:space="preserve">. </w:t>
      </w:r>
      <w:r w:rsidR="000C1F1B" w:rsidRPr="000C1F1B">
        <w:rPr>
          <w:bCs/>
          <w:color w:val="C00000"/>
          <w:sz w:val="28"/>
          <w:szCs w:val="28"/>
        </w:rPr>
        <w:t>Утверждение данного проекта решения</w:t>
      </w:r>
      <w:r w:rsidR="000C1F1B" w:rsidRPr="00E444EA">
        <w:rPr>
          <w:b/>
          <w:bCs/>
          <w:color w:val="C00000"/>
          <w:sz w:val="28"/>
          <w:szCs w:val="28"/>
        </w:rPr>
        <w:t xml:space="preserve"> </w:t>
      </w:r>
      <w:r w:rsidR="000C1F1B">
        <w:rPr>
          <w:bCs/>
          <w:color w:val="C00000"/>
          <w:sz w:val="28"/>
          <w:szCs w:val="28"/>
        </w:rPr>
        <w:t>п</w:t>
      </w:r>
      <w:r w:rsidRPr="00E444EA">
        <w:rPr>
          <w:bCs/>
          <w:color w:val="C00000"/>
          <w:sz w:val="28"/>
          <w:szCs w:val="28"/>
        </w:rPr>
        <w:t xml:space="preserve">озволит обеспечить надлежащее исполнение рекомендаций, установленных Указами Президента Кыргызской Республики «О неотложных мерах по активизации внедрения цифровых технологий в государственное управление Кыргызской Республики» </w:t>
      </w:r>
      <w:r w:rsidRPr="00E444EA">
        <w:rPr>
          <w:bCs/>
          <w:color w:val="C00000"/>
          <w:sz w:val="28"/>
          <w:szCs w:val="28"/>
        </w:rPr>
        <w:br/>
      </w:r>
      <w:r w:rsidRPr="00E444EA">
        <w:rPr>
          <w:bCs/>
          <w:color w:val="C00000"/>
          <w:sz w:val="28"/>
          <w:szCs w:val="28"/>
        </w:rPr>
        <w:lastRenderedPageBreak/>
        <w:t>от 17 декабря 2020 года № 64 и «О дальнейших мерах по повышению доступности и качества предоставления государственных и муниципальных услуг населению» от 8 февраля 2021 года № 27, а также Законом Кыргызской Республики «О государственных и муниципальных услугах».</w:t>
      </w:r>
    </w:p>
    <w:p w:rsidR="00E444EA" w:rsidRPr="00E444EA" w:rsidRDefault="00E444EA" w:rsidP="00E444EA">
      <w:pPr>
        <w:spacing w:line="276" w:lineRule="auto"/>
        <w:ind w:firstLine="708"/>
        <w:jc w:val="both"/>
        <w:rPr>
          <w:bCs/>
          <w:color w:val="C00000"/>
          <w:sz w:val="28"/>
          <w:szCs w:val="28"/>
        </w:rPr>
      </w:pPr>
      <w:r w:rsidRPr="00E444EA">
        <w:rPr>
          <w:bCs/>
          <w:color w:val="C00000"/>
          <w:sz w:val="28"/>
          <w:szCs w:val="28"/>
        </w:rPr>
        <w:t>Недостатки в данном варианте отсутствуют.</w:t>
      </w:r>
    </w:p>
    <w:p w:rsidR="00E444EA" w:rsidRPr="00E444EA" w:rsidRDefault="00E444EA" w:rsidP="00E444EA">
      <w:pPr>
        <w:spacing w:line="276" w:lineRule="auto"/>
        <w:ind w:firstLine="708"/>
        <w:jc w:val="both"/>
        <w:rPr>
          <w:bCs/>
          <w:color w:val="C00000"/>
          <w:sz w:val="28"/>
          <w:szCs w:val="28"/>
          <w:lang w:val="ky-KG"/>
        </w:rPr>
      </w:pPr>
      <w:r w:rsidRPr="00E444EA">
        <w:rPr>
          <w:bCs/>
          <w:color w:val="C00000"/>
          <w:sz w:val="28"/>
          <w:szCs w:val="28"/>
          <w:lang w:val="ky-KG"/>
        </w:rPr>
        <w:t xml:space="preserve">По результатам </w:t>
      </w:r>
      <w:r w:rsidRPr="00E444EA">
        <w:rPr>
          <w:b/>
          <w:bCs/>
          <w:color w:val="C00000"/>
          <w:sz w:val="28"/>
          <w:szCs w:val="28"/>
          <w:lang w:val="ky-KG"/>
        </w:rPr>
        <w:t>сравнения вышеизложенных вариантов</w:t>
      </w:r>
      <w:r w:rsidRPr="00E444EA">
        <w:rPr>
          <w:bCs/>
          <w:color w:val="C00000"/>
          <w:sz w:val="28"/>
          <w:szCs w:val="28"/>
          <w:lang w:val="ky-KG"/>
        </w:rPr>
        <w:t xml:space="preserve">, наиболее приемлемым предусматривается </w:t>
      </w:r>
      <w:r w:rsidRPr="00E444EA">
        <w:rPr>
          <w:bCs/>
          <w:color w:val="C00000"/>
          <w:sz w:val="28"/>
          <w:szCs w:val="28"/>
        </w:rPr>
        <w:t xml:space="preserve">утверждение данного проекта решения Кабинета Министров Кыргызской Республики «О внесении изменений в некоторые решения Правительства Кыргызской Республики по вопросам перечня государственных услуг и стандартов государственных услуг» в связи с тем, что предлагаемый проект нацелен на оптимизацию и доступность предоставления государственных услуг. </w:t>
      </w:r>
    </w:p>
    <w:p w:rsidR="004F7244" w:rsidRDefault="004F7244" w:rsidP="00E444EA">
      <w:pPr>
        <w:spacing w:line="276" w:lineRule="auto"/>
        <w:ind w:firstLine="708"/>
        <w:jc w:val="both"/>
        <w:rPr>
          <w:sz w:val="28"/>
          <w:szCs w:val="28"/>
        </w:rPr>
      </w:pPr>
    </w:p>
    <w:p w:rsidR="00DA6D04" w:rsidRPr="00803225" w:rsidRDefault="00DA6D04" w:rsidP="00E444EA">
      <w:pPr>
        <w:pStyle w:val="a3"/>
        <w:spacing w:after="240" w:line="276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225">
        <w:rPr>
          <w:rFonts w:ascii="Times New Roman" w:hAnsi="Times New Roman" w:cs="Times New Roman"/>
          <w:b/>
          <w:sz w:val="28"/>
          <w:szCs w:val="28"/>
        </w:rPr>
        <w:t>3. Прогноз возможных социальных, экономических, правовых, правозащитных, гендерных, экологических, коррупционных последствий.</w:t>
      </w:r>
    </w:p>
    <w:p w:rsidR="00DA6D04" w:rsidRPr="00803225" w:rsidRDefault="00DA6D04" w:rsidP="00E444EA">
      <w:pPr>
        <w:pStyle w:val="a3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3225">
        <w:rPr>
          <w:rFonts w:ascii="Times New Roman" w:hAnsi="Times New Roman" w:cs="Times New Roman"/>
          <w:sz w:val="28"/>
          <w:szCs w:val="28"/>
        </w:rPr>
        <w:t>Данный проект не содержит норм, влекущих возможные негативные социальные, экономические, правовые, правозащитные, гендерные, экологические и коррупционные последствия.</w:t>
      </w:r>
    </w:p>
    <w:p w:rsidR="00DA6D04" w:rsidRPr="00803225" w:rsidRDefault="00DA6D04" w:rsidP="00E444EA">
      <w:pPr>
        <w:pStyle w:val="a3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6D04" w:rsidRPr="00803225" w:rsidRDefault="00DA6D04" w:rsidP="00E444EA">
      <w:pPr>
        <w:pStyle w:val="a3"/>
        <w:spacing w:line="276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225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0833A8" w:rsidRPr="000833A8" w:rsidRDefault="000833A8" w:rsidP="00E444EA">
      <w:pPr>
        <w:spacing w:line="276" w:lineRule="auto"/>
        <w:ind w:right="-1" w:firstLine="708"/>
        <w:jc w:val="both"/>
        <w:rPr>
          <w:rFonts w:eastAsia="Calibri"/>
          <w:sz w:val="28"/>
          <w:szCs w:val="28"/>
          <w:lang w:eastAsia="en-US"/>
        </w:rPr>
      </w:pPr>
      <w:r w:rsidRPr="000833A8">
        <w:rPr>
          <w:rFonts w:eastAsia="Calibri"/>
          <w:sz w:val="28"/>
          <w:szCs w:val="28"/>
          <w:lang w:eastAsia="en-US"/>
        </w:rPr>
        <w:t xml:space="preserve">В соответствии со статьей 22 Закона Кыргызской Республики </w:t>
      </w:r>
      <w:r w:rsidR="00954A27">
        <w:rPr>
          <w:rFonts w:eastAsia="Calibri"/>
          <w:sz w:val="28"/>
          <w:szCs w:val="28"/>
          <w:lang w:eastAsia="en-US"/>
        </w:rPr>
        <w:br w:type="textWrapping" w:clear="all"/>
      </w:r>
      <w:r w:rsidRPr="000833A8">
        <w:rPr>
          <w:rFonts w:eastAsia="Calibri"/>
          <w:sz w:val="28"/>
          <w:szCs w:val="28"/>
          <w:lang w:eastAsia="en-US"/>
        </w:rPr>
        <w:t xml:space="preserve">«О нормативных правовых актах Кыргызской Республики», данный проект постановления Кабинета Министров Кыргызской Республики будет выставлен на процедуру общественного обсуждения на официальном сайте Администрации Президента Кыргызской Республики, а также </w:t>
      </w:r>
      <w:r w:rsidR="008D4E6B" w:rsidRPr="008D4E6B">
        <w:rPr>
          <w:rFonts w:eastAsia="Calibri"/>
          <w:sz w:val="28"/>
          <w:szCs w:val="28"/>
          <w:lang w:eastAsia="en-US"/>
        </w:rPr>
        <w:t xml:space="preserve">выставлен </w:t>
      </w:r>
      <w:r w:rsidR="009F6662">
        <w:rPr>
          <w:rFonts w:eastAsia="Calibri"/>
          <w:sz w:val="28"/>
          <w:szCs w:val="28"/>
          <w:lang w:eastAsia="en-US"/>
        </w:rPr>
        <w:t xml:space="preserve">на </w:t>
      </w:r>
      <w:r w:rsidRPr="000833A8">
        <w:rPr>
          <w:rFonts w:eastAsia="Calibri"/>
          <w:sz w:val="28"/>
          <w:szCs w:val="28"/>
          <w:lang w:eastAsia="en-US"/>
        </w:rPr>
        <w:t>Едином портале общественного обсуждения проектов нормативных правовых актов Кыргызской Республики, по итогам которой соответствующие замечания и предложения будут учтены.</w:t>
      </w:r>
    </w:p>
    <w:p w:rsidR="00FE6F97" w:rsidRPr="00803225" w:rsidRDefault="00FE6F97" w:rsidP="00E444EA">
      <w:pPr>
        <w:pStyle w:val="a3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6D04" w:rsidRPr="00803225" w:rsidRDefault="00DA6D04" w:rsidP="00E444EA">
      <w:pPr>
        <w:pStyle w:val="a3"/>
        <w:spacing w:after="240" w:line="276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225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DA6D04" w:rsidRPr="00803225" w:rsidRDefault="00DA6D04" w:rsidP="00E444EA">
      <w:pPr>
        <w:pStyle w:val="a3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3225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для Кыргызской Республики международным договорам, участницей которых является Кыргызская Республика.</w:t>
      </w:r>
    </w:p>
    <w:p w:rsidR="00DA6D04" w:rsidRDefault="00DA6D04" w:rsidP="00E444EA">
      <w:pPr>
        <w:pStyle w:val="a3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60005" w:rsidRDefault="00360005" w:rsidP="00E444EA">
      <w:pPr>
        <w:pStyle w:val="a3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60005" w:rsidRPr="00360005" w:rsidRDefault="00360005" w:rsidP="00E444EA">
      <w:pPr>
        <w:pStyle w:val="a3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A6D04" w:rsidRPr="00803225" w:rsidRDefault="00DA6D04" w:rsidP="00E444EA">
      <w:pPr>
        <w:pStyle w:val="a3"/>
        <w:spacing w:after="240" w:line="276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225">
        <w:rPr>
          <w:rFonts w:ascii="Times New Roman" w:hAnsi="Times New Roman" w:cs="Times New Roman"/>
          <w:b/>
          <w:sz w:val="28"/>
          <w:szCs w:val="28"/>
        </w:rPr>
        <w:t>6.</w:t>
      </w:r>
      <w:r w:rsidR="00080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3225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финансирования.</w:t>
      </w:r>
    </w:p>
    <w:p w:rsidR="00DA6D04" w:rsidRPr="00803225" w:rsidRDefault="00DA6D04" w:rsidP="00E444EA">
      <w:pPr>
        <w:pStyle w:val="a3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03225">
        <w:rPr>
          <w:rFonts w:ascii="Times New Roman" w:hAnsi="Times New Roman" w:cs="Times New Roman"/>
          <w:sz w:val="28"/>
          <w:szCs w:val="28"/>
        </w:rPr>
        <w:tab/>
        <w:t xml:space="preserve">Принятие представленного проекта постановления </w:t>
      </w:r>
      <w:r w:rsidR="007D6783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803225">
        <w:rPr>
          <w:rFonts w:ascii="Times New Roman" w:hAnsi="Times New Roman" w:cs="Times New Roman"/>
          <w:sz w:val="28"/>
          <w:szCs w:val="28"/>
        </w:rPr>
        <w:t xml:space="preserve"> Кыргызской Республики не повлечет за собой дополнительных финансовых затрат из государственного бюджета Кыргызской Республики. </w:t>
      </w:r>
    </w:p>
    <w:p w:rsidR="00DA6D04" w:rsidRPr="00803225" w:rsidRDefault="00DA6D04" w:rsidP="00E444EA">
      <w:pPr>
        <w:pStyle w:val="a3"/>
        <w:spacing w:line="276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D04" w:rsidRPr="00803225" w:rsidRDefault="00DA6D04" w:rsidP="00E444EA">
      <w:pPr>
        <w:pStyle w:val="a3"/>
        <w:spacing w:after="240" w:line="276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225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воздействия.</w:t>
      </w:r>
    </w:p>
    <w:p w:rsidR="00DA6D04" w:rsidRPr="002D0173" w:rsidRDefault="00DA6D04" w:rsidP="00E444EA">
      <w:pPr>
        <w:pStyle w:val="a3"/>
        <w:spacing w:line="276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225">
        <w:rPr>
          <w:rFonts w:ascii="Times New Roman" w:hAnsi="Times New Roman" w:cs="Times New Roman"/>
          <w:sz w:val="28"/>
          <w:szCs w:val="28"/>
        </w:rPr>
        <w:t xml:space="preserve">Данный проект решения </w:t>
      </w:r>
      <w:r w:rsidR="007D6783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803225">
        <w:rPr>
          <w:rFonts w:ascii="Times New Roman" w:hAnsi="Times New Roman" w:cs="Times New Roman"/>
          <w:sz w:val="28"/>
          <w:szCs w:val="28"/>
        </w:rPr>
        <w:t xml:space="preserve"> Кыргызской Республики не подлежит анализу регулятивного воздействия, поскольку не направлен на </w:t>
      </w:r>
      <w:r w:rsidRPr="002D0173">
        <w:rPr>
          <w:rFonts w:ascii="Times New Roman" w:hAnsi="Times New Roman" w:cs="Times New Roman"/>
          <w:sz w:val="28"/>
          <w:szCs w:val="28"/>
        </w:rPr>
        <w:t>регулирование предпринимательской деятельности.</w:t>
      </w:r>
    </w:p>
    <w:p w:rsidR="008A47F4" w:rsidRDefault="008A47F4" w:rsidP="00E444EA">
      <w:pPr>
        <w:spacing w:line="276" w:lineRule="auto"/>
        <w:ind w:right="-1" w:firstLine="708"/>
        <w:jc w:val="both"/>
        <w:rPr>
          <w:rFonts w:eastAsia="Calibri"/>
          <w:sz w:val="28"/>
          <w:szCs w:val="28"/>
          <w:highlight w:val="red"/>
          <w:lang w:eastAsia="en-US"/>
        </w:rPr>
      </w:pPr>
    </w:p>
    <w:p w:rsidR="008A47F4" w:rsidRPr="008A47F4" w:rsidRDefault="008A47F4" w:rsidP="00E444EA">
      <w:pPr>
        <w:spacing w:line="276" w:lineRule="auto"/>
        <w:rPr>
          <w:b/>
          <w:bCs/>
          <w:sz w:val="28"/>
          <w:szCs w:val="28"/>
          <w:lang w:val="az-Cyrl-AZ"/>
        </w:rPr>
      </w:pPr>
      <w:r w:rsidRPr="008A47F4">
        <w:rPr>
          <w:b/>
          <w:bCs/>
          <w:sz w:val="28"/>
          <w:szCs w:val="28"/>
          <w:lang w:val="az-Cyrl-AZ"/>
        </w:rPr>
        <w:t>Министр экономики и</w:t>
      </w:r>
      <w:r w:rsidRPr="008A47F4">
        <w:rPr>
          <w:b/>
          <w:bCs/>
          <w:sz w:val="28"/>
          <w:szCs w:val="28"/>
        </w:rPr>
        <w:t xml:space="preserve"> коммерции</w:t>
      </w:r>
    </w:p>
    <w:p w:rsidR="008A47F4" w:rsidRPr="008A47F4" w:rsidRDefault="008A47F4" w:rsidP="00E444EA">
      <w:pPr>
        <w:spacing w:line="276" w:lineRule="auto"/>
        <w:rPr>
          <w:b/>
          <w:bCs/>
          <w:sz w:val="28"/>
          <w:szCs w:val="28"/>
        </w:rPr>
      </w:pPr>
      <w:r w:rsidRPr="008A47F4">
        <w:rPr>
          <w:b/>
          <w:bCs/>
          <w:sz w:val="28"/>
          <w:szCs w:val="28"/>
        </w:rPr>
        <w:t xml:space="preserve">Кыргызской Республики </w:t>
      </w:r>
      <w:r w:rsidRPr="008A47F4">
        <w:rPr>
          <w:b/>
          <w:bCs/>
          <w:sz w:val="28"/>
          <w:szCs w:val="28"/>
        </w:rPr>
        <w:tab/>
      </w:r>
      <w:r w:rsidRPr="008A47F4">
        <w:rPr>
          <w:b/>
          <w:bCs/>
          <w:sz w:val="28"/>
          <w:szCs w:val="28"/>
        </w:rPr>
        <w:tab/>
      </w:r>
      <w:r w:rsidRPr="008A47F4">
        <w:rPr>
          <w:b/>
          <w:bCs/>
          <w:sz w:val="28"/>
          <w:szCs w:val="28"/>
        </w:rPr>
        <w:tab/>
      </w:r>
      <w:r w:rsidRPr="008A47F4">
        <w:rPr>
          <w:b/>
          <w:bCs/>
          <w:sz w:val="28"/>
          <w:szCs w:val="28"/>
        </w:rPr>
        <w:tab/>
      </w:r>
      <w:r w:rsidRPr="008A47F4">
        <w:rPr>
          <w:b/>
          <w:bCs/>
          <w:sz w:val="28"/>
          <w:szCs w:val="28"/>
        </w:rPr>
        <w:tab/>
      </w:r>
      <w:r w:rsidRPr="008A47F4">
        <w:rPr>
          <w:b/>
          <w:bCs/>
          <w:sz w:val="28"/>
          <w:szCs w:val="28"/>
          <w:lang w:val="az-Cyrl-AZ"/>
        </w:rPr>
        <w:t>Д.Дж. Амангельдиев</w:t>
      </w:r>
    </w:p>
    <w:p w:rsidR="005523B1" w:rsidRDefault="005523B1" w:rsidP="00E444EA">
      <w:pPr>
        <w:spacing w:line="276" w:lineRule="auto"/>
      </w:pPr>
    </w:p>
    <w:sectPr w:rsidR="005523B1" w:rsidSect="0042195F">
      <w:pgSz w:w="11906" w:h="16838"/>
      <w:pgMar w:top="993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430C"/>
    <w:multiLevelType w:val="hybridMultilevel"/>
    <w:tmpl w:val="AB0EE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7607C"/>
    <w:multiLevelType w:val="hybridMultilevel"/>
    <w:tmpl w:val="977A9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D4EC1"/>
    <w:multiLevelType w:val="hybridMultilevel"/>
    <w:tmpl w:val="5330BA02"/>
    <w:lvl w:ilvl="0" w:tplc="45F2A040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9886758"/>
    <w:multiLevelType w:val="hybridMultilevel"/>
    <w:tmpl w:val="4B2897BE"/>
    <w:lvl w:ilvl="0" w:tplc="F3523596">
      <w:start w:val="1"/>
      <w:numFmt w:val="decimal"/>
      <w:lvlText w:val="%1."/>
      <w:lvlJc w:val="left"/>
      <w:pPr>
        <w:ind w:left="9432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52" w:hanging="360"/>
      </w:pPr>
    </w:lvl>
    <w:lvl w:ilvl="2" w:tplc="0419001B" w:tentative="1">
      <w:start w:val="1"/>
      <w:numFmt w:val="lowerRoman"/>
      <w:lvlText w:val="%3."/>
      <w:lvlJc w:val="right"/>
      <w:pPr>
        <w:ind w:left="10872" w:hanging="180"/>
      </w:pPr>
    </w:lvl>
    <w:lvl w:ilvl="3" w:tplc="0419000F" w:tentative="1">
      <w:start w:val="1"/>
      <w:numFmt w:val="decimal"/>
      <w:lvlText w:val="%4."/>
      <w:lvlJc w:val="left"/>
      <w:pPr>
        <w:ind w:left="11592" w:hanging="360"/>
      </w:pPr>
    </w:lvl>
    <w:lvl w:ilvl="4" w:tplc="04190019" w:tentative="1">
      <w:start w:val="1"/>
      <w:numFmt w:val="lowerLetter"/>
      <w:lvlText w:val="%5."/>
      <w:lvlJc w:val="left"/>
      <w:pPr>
        <w:ind w:left="12312" w:hanging="360"/>
      </w:pPr>
    </w:lvl>
    <w:lvl w:ilvl="5" w:tplc="0419001B" w:tentative="1">
      <w:start w:val="1"/>
      <w:numFmt w:val="lowerRoman"/>
      <w:lvlText w:val="%6."/>
      <w:lvlJc w:val="right"/>
      <w:pPr>
        <w:ind w:left="13032" w:hanging="180"/>
      </w:pPr>
    </w:lvl>
    <w:lvl w:ilvl="6" w:tplc="0419000F" w:tentative="1">
      <w:start w:val="1"/>
      <w:numFmt w:val="decimal"/>
      <w:lvlText w:val="%7."/>
      <w:lvlJc w:val="left"/>
      <w:pPr>
        <w:ind w:left="13752" w:hanging="360"/>
      </w:pPr>
    </w:lvl>
    <w:lvl w:ilvl="7" w:tplc="04190019" w:tentative="1">
      <w:start w:val="1"/>
      <w:numFmt w:val="lowerLetter"/>
      <w:lvlText w:val="%8."/>
      <w:lvlJc w:val="left"/>
      <w:pPr>
        <w:ind w:left="14472" w:hanging="360"/>
      </w:pPr>
    </w:lvl>
    <w:lvl w:ilvl="8" w:tplc="0419001B" w:tentative="1">
      <w:start w:val="1"/>
      <w:numFmt w:val="lowerRoman"/>
      <w:lvlText w:val="%9."/>
      <w:lvlJc w:val="right"/>
      <w:pPr>
        <w:ind w:left="15192" w:hanging="180"/>
      </w:pPr>
    </w:lvl>
  </w:abstractNum>
  <w:abstractNum w:abstractNumId="4">
    <w:nsid w:val="4F27596D"/>
    <w:multiLevelType w:val="hybridMultilevel"/>
    <w:tmpl w:val="FCB66742"/>
    <w:lvl w:ilvl="0" w:tplc="54DE2B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0477092"/>
    <w:multiLevelType w:val="hybridMultilevel"/>
    <w:tmpl w:val="F4B68F40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D04"/>
    <w:rsid w:val="00010726"/>
    <w:rsid w:val="000112FC"/>
    <w:rsid w:val="00021791"/>
    <w:rsid w:val="00080F9B"/>
    <w:rsid w:val="000833A8"/>
    <w:rsid w:val="000C1F1B"/>
    <w:rsid w:val="000F0B48"/>
    <w:rsid w:val="000F685F"/>
    <w:rsid w:val="00107AF4"/>
    <w:rsid w:val="0011712C"/>
    <w:rsid w:val="00124CFF"/>
    <w:rsid w:val="00166A1A"/>
    <w:rsid w:val="00187412"/>
    <w:rsid w:val="001912B4"/>
    <w:rsid w:val="00207DA1"/>
    <w:rsid w:val="00211167"/>
    <w:rsid w:val="00213A6F"/>
    <w:rsid w:val="002245A4"/>
    <w:rsid w:val="002326C6"/>
    <w:rsid w:val="002620D9"/>
    <w:rsid w:val="00271985"/>
    <w:rsid w:val="002969CA"/>
    <w:rsid w:val="002D0173"/>
    <w:rsid w:val="003030FF"/>
    <w:rsid w:val="00304CE8"/>
    <w:rsid w:val="00334E16"/>
    <w:rsid w:val="00350A67"/>
    <w:rsid w:val="003536D6"/>
    <w:rsid w:val="00360005"/>
    <w:rsid w:val="00361059"/>
    <w:rsid w:val="00380ECD"/>
    <w:rsid w:val="00391AA0"/>
    <w:rsid w:val="00396BC3"/>
    <w:rsid w:val="003A5D71"/>
    <w:rsid w:val="003D0935"/>
    <w:rsid w:val="003D4DB8"/>
    <w:rsid w:val="003D7BF4"/>
    <w:rsid w:val="00406B1D"/>
    <w:rsid w:val="0042002A"/>
    <w:rsid w:val="0042195F"/>
    <w:rsid w:val="0043055E"/>
    <w:rsid w:val="00444587"/>
    <w:rsid w:val="0046597D"/>
    <w:rsid w:val="004B4BC5"/>
    <w:rsid w:val="004E71A4"/>
    <w:rsid w:val="004F7244"/>
    <w:rsid w:val="00504F9E"/>
    <w:rsid w:val="00523439"/>
    <w:rsid w:val="00530AC8"/>
    <w:rsid w:val="00532051"/>
    <w:rsid w:val="00547A0F"/>
    <w:rsid w:val="005523B1"/>
    <w:rsid w:val="00565740"/>
    <w:rsid w:val="00571DC8"/>
    <w:rsid w:val="005C2AFD"/>
    <w:rsid w:val="005D2E54"/>
    <w:rsid w:val="005D57C6"/>
    <w:rsid w:val="005F0AE6"/>
    <w:rsid w:val="005F2852"/>
    <w:rsid w:val="00610D04"/>
    <w:rsid w:val="00610EFF"/>
    <w:rsid w:val="00620764"/>
    <w:rsid w:val="00630D62"/>
    <w:rsid w:val="00640827"/>
    <w:rsid w:val="00651746"/>
    <w:rsid w:val="006806D5"/>
    <w:rsid w:val="006C1CE7"/>
    <w:rsid w:val="006C3064"/>
    <w:rsid w:val="006C4C77"/>
    <w:rsid w:val="006E1543"/>
    <w:rsid w:val="00720EF3"/>
    <w:rsid w:val="0073032B"/>
    <w:rsid w:val="00734A95"/>
    <w:rsid w:val="00740994"/>
    <w:rsid w:val="0078272D"/>
    <w:rsid w:val="007B1CED"/>
    <w:rsid w:val="007B4FCB"/>
    <w:rsid w:val="007C06E4"/>
    <w:rsid w:val="007C7378"/>
    <w:rsid w:val="007D0B77"/>
    <w:rsid w:val="007D6783"/>
    <w:rsid w:val="00855111"/>
    <w:rsid w:val="008557C1"/>
    <w:rsid w:val="00860F12"/>
    <w:rsid w:val="008A47F4"/>
    <w:rsid w:val="008B3030"/>
    <w:rsid w:val="008C4849"/>
    <w:rsid w:val="008D4E6B"/>
    <w:rsid w:val="008E2F9A"/>
    <w:rsid w:val="008E3758"/>
    <w:rsid w:val="008E59CB"/>
    <w:rsid w:val="008E675F"/>
    <w:rsid w:val="009175F8"/>
    <w:rsid w:val="00931711"/>
    <w:rsid w:val="00946876"/>
    <w:rsid w:val="00954A27"/>
    <w:rsid w:val="009636AB"/>
    <w:rsid w:val="00977C4B"/>
    <w:rsid w:val="00982B5C"/>
    <w:rsid w:val="009E2489"/>
    <w:rsid w:val="009E6B98"/>
    <w:rsid w:val="009F6662"/>
    <w:rsid w:val="00A10920"/>
    <w:rsid w:val="00A218E0"/>
    <w:rsid w:val="00A301F4"/>
    <w:rsid w:val="00A36097"/>
    <w:rsid w:val="00A41C97"/>
    <w:rsid w:val="00A44CF6"/>
    <w:rsid w:val="00A65273"/>
    <w:rsid w:val="00A738A4"/>
    <w:rsid w:val="00A85121"/>
    <w:rsid w:val="00A905FB"/>
    <w:rsid w:val="00AC0A51"/>
    <w:rsid w:val="00AD5C46"/>
    <w:rsid w:val="00B0253E"/>
    <w:rsid w:val="00B03F99"/>
    <w:rsid w:val="00B23ECD"/>
    <w:rsid w:val="00B339F2"/>
    <w:rsid w:val="00B648A4"/>
    <w:rsid w:val="00B65F52"/>
    <w:rsid w:val="00B7480F"/>
    <w:rsid w:val="00B949E6"/>
    <w:rsid w:val="00BC0260"/>
    <w:rsid w:val="00BC2FB3"/>
    <w:rsid w:val="00BC38D2"/>
    <w:rsid w:val="00BD53B4"/>
    <w:rsid w:val="00BE0297"/>
    <w:rsid w:val="00C5452D"/>
    <w:rsid w:val="00C54EE8"/>
    <w:rsid w:val="00C5616A"/>
    <w:rsid w:val="00C7161A"/>
    <w:rsid w:val="00C84B10"/>
    <w:rsid w:val="00C9425E"/>
    <w:rsid w:val="00C9534B"/>
    <w:rsid w:val="00CA3015"/>
    <w:rsid w:val="00CA3183"/>
    <w:rsid w:val="00CB1D0E"/>
    <w:rsid w:val="00CC2453"/>
    <w:rsid w:val="00CE45B3"/>
    <w:rsid w:val="00CE5570"/>
    <w:rsid w:val="00CF3527"/>
    <w:rsid w:val="00D114F2"/>
    <w:rsid w:val="00D20DCA"/>
    <w:rsid w:val="00D66F78"/>
    <w:rsid w:val="00D96673"/>
    <w:rsid w:val="00DA6D04"/>
    <w:rsid w:val="00DA71E0"/>
    <w:rsid w:val="00DB4041"/>
    <w:rsid w:val="00DD12F3"/>
    <w:rsid w:val="00DD186A"/>
    <w:rsid w:val="00DE3846"/>
    <w:rsid w:val="00E05FA9"/>
    <w:rsid w:val="00E06436"/>
    <w:rsid w:val="00E127E9"/>
    <w:rsid w:val="00E1644D"/>
    <w:rsid w:val="00E16514"/>
    <w:rsid w:val="00E31E67"/>
    <w:rsid w:val="00E36249"/>
    <w:rsid w:val="00E444EA"/>
    <w:rsid w:val="00E45949"/>
    <w:rsid w:val="00E5314A"/>
    <w:rsid w:val="00EB3CF9"/>
    <w:rsid w:val="00EC1663"/>
    <w:rsid w:val="00EC7B6E"/>
    <w:rsid w:val="00ED087B"/>
    <w:rsid w:val="00EF44B7"/>
    <w:rsid w:val="00F34441"/>
    <w:rsid w:val="00F619E6"/>
    <w:rsid w:val="00F77ED7"/>
    <w:rsid w:val="00F869DC"/>
    <w:rsid w:val="00FA270F"/>
    <w:rsid w:val="00FB1D76"/>
    <w:rsid w:val="00FB5B4C"/>
    <w:rsid w:val="00FD0176"/>
    <w:rsid w:val="00FE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D0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DA6D0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No Spacing"/>
    <w:aliases w:val="обычный"/>
    <w:link w:val="a4"/>
    <w:uiPriority w:val="1"/>
    <w:qFormat/>
    <w:rsid w:val="00DA6D04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DA6D04"/>
    <w:pPr>
      <w:spacing w:before="100" w:beforeAutospacing="1" w:after="100" w:afterAutospacing="1"/>
    </w:pPr>
  </w:style>
  <w:style w:type="character" w:customStyle="1" w:styleId="a4">
    <w:name w:val="Без интервала Знак"/>
    <w:aliases w:val="обычный Знак"/>
    <w:link w:val="a3"/>
    <w:uiPriority w:val="1"/>
    <w:locked/>
    <w:rsid w:val="00DA6D04"/>
  </w:style>
  <w:style w:type="paragraph" w:customStyle="1" w:styleId="tkNazvanie">
    <w:name w:val="_Название (tkNazvanie)"/>
    <w:basedOn w:val="a"/>
    <w:rsid w:val="00DA6D04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85511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855111"/>
    <w:pPr>
      <w:spacing w:after="60" w:line="276" w:lineRule="auto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166A1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FE6F97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3205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0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D0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DA6D0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No Spacing"/>
    <w:aliases w:val="обычный"/>
    <w:link w:val="a4"/>
    <w:uiPriority w:val="1"/>
    <w:qFormat/>
    <w:rsid w:val="00DA6D04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DA6D04"/>
    <w:pPr>
      <w:spacing w:before="100" w:beforeAutospacing="1" w:after="100" w:afterAutospacing="1"/>
    </w:pPr>
  </w:style>
  <w:style w:type="character" w:customStyle="1" w:styleId="a4">
    <w:name w:val="Без интервала Знак"/>
    <w:aliases w:val="обычный Знак"/>
    <w:link w:val="a3"/>
    <w:uiPriority w:val="1"/>
    <w:locked/>
    <w:rsid w:val="00DA6D04"/>
  </w:style>
  <w:style w:type="paragraph" w:customStyle="1" w:styleId="tkNazvanie">
    <w:name w:val="_Название (tkNazvanie)"/>
    <w:basedOn w:val="a"/>
    <w:rsid w:val="00DA6D04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85511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855111"/>
    <w:pPr>
      <w:spacing w:after="60" w:line="276" w:lineRule="auto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166A1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FE6F97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3205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0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2772</Words>
  <Characters>15803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Новицкий И. Николай</dc:creator>
  <cp:lastModifiedBy>Гульнура Ч. Мамбетова</cp:lastModifiedBy>
  <cp:revision>11</cp:revision>
  <cp:lastPrinted>2021-11-16T11:42:00Z</cp:lastPrinted>
  <dcterms:created xsi:type="dcterms:W3CDTF">2021-12-01T11:19:00Z</dcterms:created>
  <dcterms:modified xsi:type="dcterms:W3CDTF">2021-12-03T09:23:00Z</dcterms:modified>
</cp:coreProperties>
</file>